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44C9" w14:textId="5F3498E8" w:rsidR="00331E35" w:rsidRPr="00F16221" w:rsidRDefault="00331E35" w:rsidP="00331E35">
      <w:pPr>
        <w:tabs>
          <w:tab w:val="center" w:pos="4419"/>
        </w:tabs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F16221">
        <w:rPr>
          <w:rFonts w:ascii="Century Gothic" w:hAnsi="Century Gothic"/>
          <w:b/>
          <w:bCs/>
          <w:sz w:val="28"/>
          <w:szCs w:val="28"/>
          <w:u w:val="single"/>
        </w:rPr>
        <w:t>CURR</w:t>
      </w:r>
      <w:r w:rsidR="00860CC2">
        <w:rPr>
          <w:rFonts w:ascii="Century Gothic" w:hAnsi="Century Gothic"/>
          <w:b/>
          <w:bCs/>
          <w:sz w:val="28"/>
          <w:szCs w:val="28"/>
          <w:u w:val="single"/>
        </w:rPr>
        <w:t>I</w:t>
      </w:r>
      <w:r w:rsidRPr="00F16221">
        <w:rPr>
          <w:rFonts w:ascii="Century Gothic" w:hAnsi="Century Gothic"/>
          <w:b/>
          <w:bCs/>
          <w:sz w:val="28"/>
          <w:szCs w:val="28"/>
          <w:u w:val="single"/>
        </w:rPr>
        <w:t>CULUM VITAE</w:t>
      </w:r>
    </w:p>
    <w:p w14:paraId="33C9AD16" w14:textId="77777777" w:rsidR="0096244A" w:rsidRPr="00F16221" w:rsidRDefault="00BE7769" w:rsidP="00331E35">
      <w:pPr>
        <w:tabs>
          <w:tab w:val="center" w:pos="4419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F16221">
        <w:rPr>
          <w:rFonts w:ascii="Century Gothic" w:hAnsi="Century Gothic"/>
          <w:b/>
          <w:bCs/>
          <w:sz w:val="28"/>
          <w:szCs w:val="28"/>
        </w:rPr>
        <w:t>PhD</w:t>
      </w:r>
      <w:r w:rsidR="009B5918" w:rsidRPr="009B5918">
        <w:rPr>
          <w:rFonts w:ascii="Century Gothic" w:hAnsi="Century Gothic"/>
          <w:b/>
          <w:bCs/>
        </w:rPr>
        <w:t>(c)</w:t>
      </w:r>
      <w:r w:rsidRPr="00F16221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F9548F">
        <w:rPr>
          <w:rFonts w:ascii="Century Gothic" w:hAnsi="Century Gothic"/>
          <w:b/>
          <w:bCs/>
          <w:sz w:val="28"/>
          <w:szCs w:val="28"/>
        </w:rPr>
        <w:t xml:space="preserve">Evelyn </w:t>
      </w:r>
      <w:r w:rsidR="00592E4B" w:rsidRPr="00F16221">
        <w:rPr>
          <w:rFonts w:ascii="Century Gothic" w:hAnsi="Century Gothic"/>
          <w:b/>
          <w:bCs/>
          <w:sz w:val="28"/>
          <w:szCs w:val="28"/>
        </w:rPr>
        <w:t>Cordero</w:t>
      </w:r>
      <w:r w:rsidR="0096244A" w:rsidRPr="00F16221">
        <w:rPr>
          <w:rFonts w:ascii="Century Gothic" w:hAnsi="Century Gothic"/>
          <w:b/>
          <w:bCs/>
          <w:sz w:val="28"/>
          <w:szCs w:val="28"/>
        </w:rPr>
        <w:t xml:space="preserve"> Roldán</w:t>
      </w:r>
    </w:p>
    <w:p w14:paraId="5B01E534" w14:textId="77777777" w:rsidR="00331E35" w:rsidRDefault="00331E35" w:rsidP="008D12D8">
      <w:pPr>
        <w:rPr>
          <w:rFonts w:ascii="Century Gothic" w:hAnsi="Century Gothic"/>
          <w:b/>
          <w:bCs/>
          <w:sz w:val="22"/>
          <w:szCs w:val="22"/>
        </w:rPr>
      </w:pPr>
    </w:p>
    <w:p w14:paraId="72C2EF47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Profesora de Educación General Bá</w:t>
      </w:r>
      <w:r w:rsidR="00BE7769" w:rsidRPr="0088348F">
        <w:rPr>
          <w:rFonts w:ascii="Century Gothic" w:hAnsi="Century Gothic"/>
          <w:bCs/>
          <w:sz w:val="22"/>
          <w:szCs w:val="22"/>
        </w:rPr>
        <w:t>sica</w:t>
      </w:r>
      <w:r w:rsidR="00F37E35" w:rsidRPr="0088348F">
        <w:rPr>
          <w:rFonts w:ascii="Century Gothic" w:hAnsi="Century Gothic"/>
          <w:bCs/>
          <w:sz w:val="22"/>
          <w:szCs w:val="22"/>
        </w:rPr>
        <w:t>.</w:t>
      </w:r>
    </w:p>
    <w:p w14:paraId="3B626C82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Licenciada en Educació</w:t>
      </w:r>
      <w:r w:rsidR="00BE7769" w:rsidRPr="0088348F">
        <w:rPr>
          <w:rFonts w:ascii="Century Gothic" w:hAnsi="Century Gothic"/>
          <w:bCs/>
          <w:sz w:val="22"/>
          <w:szCs w:val="22"/>
        </w:rPr>
        <w:t>n</w:t>
      </w:r>
      <w:r w:rsidR="00F37E35" w:rsidRPr="0088348F">
        <w:rPr>
          <w:rFonts w:ascii="Century Gothic" w:hAnsi="Century Gothic"/>
          <w:bCs/>
          <w:sz w:val="22"/>
          <w:szCs w:val="22"/>
        </w:rPr>
        <w:t>.</w:t>
      </w:r>
    </w:p>
    <w:p w14:paraId="49E9787D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Postítulo en Educación Matemá</w:t>
      </w:r>
      <w:r w:rsidR="00BE7769" w:rsidRPr="0088348F">
        <w:rPr>
          <w:rFonts w:ascii="Century Gothic" w:hAnsi="Century Gothic"/>
          <w:bCs/>
          <w:sz w:val="22"/>
          <w:szCs w:val="22"/>
        </w:rPr>
        <w:t>tica</w:t>
      </w:r>
      <w:r w:rsidR="00F37E35" w:rsidRPr="0088348F">
        <w:rPr>
          <w:rFonts w:ascii="Century Gothic" w:hAnsi="Century Gothic"/>
          <w:bCs/>
          <w:sz w:val="22"/>
          <w:szCs w:val="22"/>
        </w:rPr>
        <w:t>.</w:t>
      </w:r>
    </w:p>
    <w:p w14:paraId="1CC03545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Postítulo en Psicopedagogí</w:t>
      </w:r>
      <w:r w:rsidR="00BE7769" w:rsidRPr="0088348F">
        <w:rPr>
          <w:rFonts w:ascii="Century Gothic" w:hAnsi="Century Gothic"/>
          <w:bCs/>
          <w:sz w:val="22"/>
          <w:szCs w:val="22"/>
        </w:rPr>
        <w:t>a</w:t>
      </w:r>
      <w:r w:rsidR="00F37E35" w:rsidRPr="0088348F">
        <w:rPr>
          <w:rFonts w:ascii="Century Gothic" w:hAnsi="Century Gothic"/>
          <w:bCs/>
          <w:sz w:val="22"/>
          <w:szCs w:val="22"/>
        </w:rPr>
        <w:t>.</w:t>
      </w:r>
    </w:p>
    <w:p w14:paraId="14C85416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Magíster en Ciencias de la Educación Mención Evaluación Psicopedagó</w:t>
      </w:r>
      <w:r w:rsidR="00F37E35" w:rsidRPr="0088348F">
        <w:rPr>
          <w:rFonts w:ascii="Century Gothic" w:hAnsi="Century Gothic"/>
          <w:bCs/>
          <w:sz w:val="22"/>
          <w:szCs w:val="22"/>
        </w:rPr>
        <w:t>gica.</w:t>
      </w:r>
    </w:p>
    <w:p w14:paraId="644E966C" w14:textId="77777777" w:rsidR="00BE7769" w:rsidRPr="0088348F" w:rsidRDefault="00F9548F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Magíster en Ciencias Biológicas Menció</w:t>
      </w:r>
      <w:r w:rsidR="00BE7769" w:rsidRPr="0088348F">
        <w:rPr>
          <w:rFonts w:ascii="Century Gothic" w:hAnsi="Century Gothic"/>
          <w:bCs/>
          <w:sz w:val="22"/>
          <w:szCs w:val="22"/>
        </w:rPr>
        <w:t>n Neurocienci</w:t>
      </w:r>
      <w:r w:rsidR="00F37E35" w:rsidRPr="0088348F">
        <w:rPr>
          <w:rFonts w:ascii="Century Gothic" w:hAnsi="Century Gothic"/>
          <w:bCs/>
          <w:sz w:val="22"/>
          <w:szCs w:val="22"/>
        </w:rPr>
        <w:t>as. Becaria Conicyt (2016-2017).</w:t>
      </w:r>
    </w:p>
    <w:p w14:paraId="35EDA38C" w14:textId="77777777" w:rsidR="00F16221" w:rsidRPr="0088348F" w:rsidRDefault="00F16221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Magíster en Neurociencias (2017)</w:t>
      </w:r>
      <w:r w:rsidR="00F37E35" w:rsidRPr="0088348F">
        <w:rPr>
          <w:rFonts w:ascii="Century Gothic" w:hAnsi="Century Gothic"/>
          <w:bCs/>
          <w:sz w:val="22"/>
          <w:szCs w:val="22"/>
        </w:rPr>
        <w:t>.</w:t>
      </w:r>
    </w:p>
    <w:p w14:paraId="78A8046D" w14:textId="77777777" w:rsidR="00BE7769" w:rsidRPr="0088348F" w:rsidRDefault="00BE7769" w:rsidP="0088348F">
      <w:pPr>
        <w:pStyle w:val="Prrafodelista"/>
        <w:numPr>
          <w:ilvl w:val="0"/>
          <w:numId w:val="7"/>
        </w:numPr>
        <w:jc w:val="center"/>
        <w:rPr>
          <w:rFonts w:ascii="Century Gothic" w:hAnsi="Century Gothic"/>
          <w:bCs/>
          <w:sz w:val="22"/>
          <w:szCs w:val="22"/>
        </w:rPr>
      </w:pPr>
      <w:r w:rsidRPr="0088348F">
        <w:rPr>
          <w:rFonts w:ascii="Century Gothic" w:hAnsi="Century Gothic"/>
          <w:bCs/>
          <w:sz w:val="22"/>
          <w:szCs w:val="22"/>
        </w:rPr>
        <w:t>Candidata a Doctora en Neurocien</w:t>
      </w:r>
      <w:r w:rsidR="00C2764F" w:rsidRPr="0088348F">
        <w:rPr>
          <w:rFonts w:ascii="Century Gothic" w:hAnsi="Century Gothic"/>
          <w:bCs/>
          <w:sz w:val="22"/>
          <w:szCs w:val="22"/>
        </w:rPr>
        <w:t xml:space="preserve">cias. </w:t>
      </w:r>
      <w:r w:rsidR="00F9548F" w:rsidRPr="0088348F">
        <w:rPr>
          <w:rFonts w:ascii="Century Gothic" w:hAnsi="Century Gothic"/>
          <w:bCs/>
          <w:sz w:val="22"/>
          <w:szCs w:val="22"/>
        </w:rPr>
        <w:t>Pontifica Universidad Cató</w:t>
      </w:r>
      <w:r w:rsidRPr="0088348F">
        <w:rPr>
          <w:rFonts w:ascii="Century Gothic" w:hAnsi="Century Gothic"/>
          <w:bCs/>
          <w:sz w:val="22"/>
          <w:szCs w:val="22"/>
        </w:rPr>
        <w:t xml:space="preserve">lica de Chile. </w:t>
      </w:r>
    </w:p>
    <w:p w14:paraId="60BED03E" w14:textId="77777777" w:rsidR="00BE7769" w:rsidRPr="00F37E35" w:rsidRDefault="00BE7769" w:rsidP="00BE7769">
      <w:pPr>
        <w:jc w:val="center"/>
        <w:rPr>
          <w:rFonts w:ascii="Century Gothic" w:hAnsi="Century Gothic"/>
          <w:bCs/>
          <w:sz w:val="22"/>
          <w:szCs w:val="22"/>
        </w:rPr>
      </w:pPr>
      <w:r w:rsidRPr="00F37E35">
        <w:rPr>
          <w:rFonts w:ascii="Century Gothic" w:hAnsi="Century Gothic"/>
          <w:bCs/>
          <w:sz w:val="22"/>
          <w:szCs w:val="22"/>
        </w:rPr>
        <w:t>Becaria Conicyt (2017-202</w:t>
      </w:r>
      <w:r w:rsidR="00055277">
        <w:rPr>
          <w:rFonts w:ascii="Century Gothic" w:hAnsi="Century Gothic"/>
          <w:bCs/>
          <w:sz w:val="22"/>
          <w:szCs w:val="22"/>
        </w:rPr>
        <w:t>1</w:t>
      </w:r>
      <w:r w:rsidRPr="00F37E35">
        <w:rPr>
          <w:rFonts w:ascii="Century Gothic" w:hAnsi="Century Gothic"/>
          <w:bCs/>
          <w:sz w:val="22"/>
          <w:szCs w:val="22"/>
        </w:rPr>
        <w:t>)</w:t>
      </w:r>
      <w:r w:rsidR="00F37E35">
        <w:rPr>
          <w:rFonts w:ascii="Century Gothic" w:hAnsi="Century Gothic"/>
          <w:bCs/>
          <w:sz w:val="22"/>
          <w:szCs w:val="22"/>
        </w:rPr>
        <w:t>.</w:t>
      </w:r>
    </w:p>
    <w:p w14:paraId="433ACA4C" w14:textId="35125991" w:rsidR="001746D3" w:rsidRPr="00F37E35" w:rsidRDefault="00000000" w:rsidP="001746D3">
      <w:pPr>
        <w:jc w:val="center"/>
        <w:rPr>
          <w:rFonts w:ascii="Century Gothic" w:hAnsi="Century Gothic"/>
          <w:bCs/>
          <w:sz w:val="22"/>
          <w:szCs w:val="22"/>
        </w:rPr>
      </w:pPr>
      <w:hyperlink r:id="rId7" w:history="1">
        <w:r w:rsidR="001746D3" w:rsidRPr="00D416C1">
          <w:rPr>
            <w:rStyle w:val="Hipervnculo"/>
            <w:rFonts w:ascii="Century Gothic" w:hAnsi="Century Gothic"/>
            <w:bCs/>
            <w:sz w:val="22"/>
            <w:szCs w:val="22"/>
            <w:u w:val="none"/>
          </w:rPr>
          <w:t>escordero@uc.cl</w:t>
        </w:r>
      </w:hyperlink>
      <w:r w:rsidR="009B5918" w:rsidRPr="00D416C1">
        <w:rPr>
          <w:rStyle w:val="Hipervnculo"/>
          <w:rFonts w:ascii="Century Gothic" w:hAnsi="Century Gothic"/>
          <w:bCs/>
          <w:sz w:val="22"/>
          <w:szCs w:val="22"/>
          <w:u w:val="none"/>
        </w:rPr>
        <w:t xml:space="preserve"> </w:t>
      </w:r>
      <w:r w:rsidR="008A0EBB">
        <w:rPr>
          <w:rStyle w:val="Hipervnculo"/>
          <w:rFonts w:ascii="Century Gothic" w:hAnsi="Century Gothic"/>
          <w:bCs/>
          <w:sz w:val="22"/>
          <w:szCs w:val="22"/>
          <w:u w:val="none"/>
        </w:rPr>
        <w:t xml:space="preserve"> </w:t>
      </w:r>
      <w:r w:rsidR="001746D3" w:rsidRPr="00F37E35">
        <w:rPr>
          <w:rFonts w:ascii="Century Gothic" w:hAnsi="Century Gothic"/>
          <w:bCs/>
          <w:sz w:val="22"/>
          <w:szCs w:val="22"/>
        </w:rPr>
        <w:t>+56 9 5 092 30 86</w:t>
      </w:r>
    </w:p>
    <w:p w14:paraId="416FAFEF" w14:textId="77777777" w:rsidR="001746D3" w:rsidRPr="00F37E35" w:rsidRDefault="001746D3" w:rsidP="001746D3">
      <w:pPr>
        <w:jc w:val="center"/>
        <w:rPr>
          <w:rFonts w:ascii="Century Gothic" w:hAnsi="Century Gothic"/>
          <w:bCs/>
          <w:sz w:val="22"/>
          <w:szCs w:val="22"/>
        </w:rPr>
      </w:pPr>
    </w:p>
    <w:p w14:paraId="74BD33FF" w14:textId="77777777" w:rsidR="001746D3" w:rsidRPr="00913225" w:rsidRDefault="001746D3" w:rsidP="00913225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913225">
        <w:rPr>
          <w:rFonts w:ascii="Century Gothic" w:hAnsi="Century Gothic"/>
          <w:b/>
          <w:bCs/>
          <w:sz w:val="20"/>
          <w:szCs w:val="20"/>
        </w:rPr>
        <w:t>Especialista en Neurociencia Cognitiva</w:t>
      </w:r>
      <w:r w:rsidR="00913225" w:rsidRPr="00913225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913225">
        <w:rPr>
          <w:rFonts w:ascii="Century Gothic" w:hAnsi="Century Gothic"/>
          <w:b/>
          <w:bCs/>
          <w:sz w:val="20"/>
          <w:szCs w:val="20"/>
        </w:rPr>
        <w:t>-</w:t>
      </w:r>
      <w:r w:rsidR="00913225" w:rsidRPr="00913225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913225">
        <w:rPr>
          <w:rFonts w:ascii="Century Gothic" w:hAnsi="Century Gothic"/>
          <w:b/>
          <w:bCs/>
          <w:sz w:val="20"/>
          <w:szCs w:val="20"/>
        </w:rPr>
        <w:t>Aprendizaje y Enseñanza</w:t>
      </w:r>
      <w:r w:rsidR="00913225" w:rsidRPr="00913225">
        <w:rPr>
          <w:rFonts w:ascii="Century Gothic" w:hAnsi="Century Gothic"/>
          <w:b/>
          <w:bCs/>
          <w:sz w:val="20"/>
          <w:szCs w:val="20"/>
        </w:rPr>
        <w:t xml:space="preserve"> - </w:t>
      </w:r>
      <w:r w:rsidR="0003082D" w:rsidRPr="00913225">
        <w:rPr>
          <w:rFonts w:ascii="Century Gothic" w:hAnsi="Century Gothic"/>
          <w:b/>
          <w:bCs/>
          <w:sz w:val="20"/>
          <w:szCs w:val="20"/>
        </w:rPr>
        <w:t>Curr</w:t>
      </w:r>
      <w:r w:rsidR="00913225" w:rsidRPr="00913225">
        <w:rPr>
          <w:rFonts w:ascii="Century Gothic" w:hAnsi="Century Gothic"/>
          <w:b/>
          <w:bCs/>
          <w:sz w:val="20"/>
          <w:szCs w:val="20"/>
        </w:rPr>
        <w:t>í</w:t>
      </w:r>
      <w:r w:rsidR="0003082D" w:rsidRPr="00913225">
        <w:rPr>
          <w:rFonts w:ascii="Century Gothic" w:hAnsi="Century Gothic"/>
          <w:b/>
          <w:bCs/>
          <w:sz w:val="20"/>
          <w:szCs w:val="20"/>
        </w:rPr>
        <w:t xml:space="preserve">culum y </w:t>
      </w:r>
      <w:r w:rsidR="00BD4400" w:rsidRPr="00913225">
        <w:rPr>
          <w:rFonts w:ascii="Century Gothic" w:hAnsi="Century Gothic"/>
          <w:b/>
          <w:bCs/>
          <w:sz w:val="20"/>
          <w:szCs w:val="20"/>
        </w:rPr>
        <w:t xml:space="preserve">Evaluación </w:t>
      </w:r>
      <w:r w:rsidR="00F9548F" w:rsidRPr="00913225">
        <w:rPr>
          <w:rFonts w:ascii="Century Gothic" w:hAnsi="Century Gothic"/>
          <w:b/>
          <w:bCs/>
          <w:sz w:val="20"/>
          <w:szCs w:val="20"/>
        </w:rPr>
        <w:t>Didáctica General</w:t>
      </w:r>
      <w:r w:rsidR="00BD4400" w:rsidRPr="00913225">
        <w:rPr>
          <w:rFonts w:ascii="Century Gothic" w:hAnsi="Century Gothic"/>
          <w:b/>
          <w:bCs/>
          <w:sz w:val="20"/>
          <w:szCs w:val="20"/>
        </w:rPr>
        <w:t xml:space="preserve">, </w:t>
      </w:r>
      <w:r w:rsidR="00F9548F" w:rsidRPr="00913225">
        <w:rPr>
          <w:rFonts w:ascii="Century Gothic" w:hAnsi="Century Gothic"/>
          <w:b/>
          <w:bCs/>
          <w:sz w:val="20"/>
          <w:szCs w:val="20"/>
        </w:rPr>
        <w:t>de las Matemá</w:t>
      </w:r>
      <w:r w:rsidRPr="00913225">
        <w:rPr>
          <w:rFonts w:ascii="Century Gothic" w:hAnsi="Century Gothic"/>
          <w:b/>
          <w:bCs/>
          <w:sz w:val="20"/>
          <w:szCs w:val="20"/>
        </w:rPr>
        <w:t>ticas</w:t>
      </w:r>
      <w:r w:rsidR="00BF7483" w:rsidRPr="00913225">
        <w:rPr>
          <w:rFonts w:ascii="Century Gothic" w:hAnsi="Century Gothic"/>
          <w:b/>
          <w:bCs/>
          <w:sz w:val="20"/>
          <w:szCs w:val="20"/>
        </w:rPr>
        <w:t xml:space="preserve">, </w:t>
      </w:r>
      <w:r w:rsidR="00BD4400" w:rsidRPr="00913225">
        <w:rPr>
          <w:rFonts w:ascii="Century Gothic" w:hAnsi="Century Gothic"/>
          <w:b/>
          <w:bCs/>
          <w:sz w:val="20"/>
          <w:szCs w:val="20"/>
        </w:rPr>
        <w:t>de</w:t>
      </w:r>
      <w:r w:rsidR="005876A5" w:rsidRPr="00913225">
        <w:rPr>
          <w:rFonts w:ascii="Century Gothic" w:hAnsi="Century Gothic"/>
          <w:b/>
          <w:bCs/>
          <w:sz w:val="20"/>
          <w:szCs w:val="20"/>
        </w:rPr>
        <w:t>l</w:t>
      </w:r>
      <w:r w:rsidR="00BD4400" w:rsidRPr="00913225">
        <w:rPr>
          <w:rFonts w:ascii="Century Gothic" w:hAnsi="Century Gothic"/>
          <w:b/>
          <w:bCs/>
          <w:sz w:val="20"/>
          <w:szCs w:val="20"/>
        </w:rPr>
        <w:t xml:space="preserve"> Lenguaje</w:t>
      </w:r>
      <w:r w:rsidR="00BF7483" w:rsidRPr="00913225">
        <w:rPr>
          <w:rFonts w:ascii="Century Gothic" w:hAnsi="Century Gothic"/>
          <w:b/>
          <w:bCs/>
          <w:sz w:val="20"/>
          <w:szCs w:val="20"/>
        </w:rPr>
        <w:t xml:space="preserve"> y de las Ciencias.</w:t>
      </w:r>
    </w:p>
    <w:p w14:paraId="1980A51E" w14:textId="77777777" w:rsidR="001746D3" w:rsidRPr="002A7224" w:rsidRDefault="001746D3" w:rsidP="001746D3">
      <w:pPr>
        <w:pBdr>
          <w:bottom w:val="single" w:sz="12" w:space="1" w:color="auto"/>
        </w:pBdr>
        <w:jc w:val="both"/>
        <w:rPr>
          <w:rFonts w:ascii="Century Gothic" w:hAnsi="Century Gothic"/>
          <w:sz w:val="22"/>
          <w:szCs w:val="22"/>
        </w:rPr>
      </w:pPr>
    </w:p>
    <w:p w14:paraId="774B1D87" w14:textId="77777777" w:rsidR="001746D3" w:rsidRPr="005876A5" w:rsidRDefault="001746D3" w:rsidP="001746D3">
      <w:pPr>
        <w:spacing w:line="360" w:lineRule="auto"/>
        <w:rPr>
          <w:rFonts w:ascii="Century Gothic" w:hAnsi="Century Gothic"/>
          <w:b/>
          <w:bCs/>
          <w:sz w:val="20"/>
          <w:szCs w:val="20"/>
          <w:u w:val="single"/>
        </w:rPr>
      </w:pPr>
      <w:r w:rsidRPr="005876A5">
        <w:rPr>
          <w:rFonts w:ascii="Century Gothic" w:hAnsi="Century Gothic"/>
          <w:b/>
          <w:bCs/>
          <w:sz w:val="20"/>
          <w:szCs w:val="20"/>
          <w:u w:val="single"/>
        </w:rPr>
        <w:t>Antecedentes Personales</w:t>
      </w:r>
    </w:p>
    <w:p w14:paraId="17B8B5A3" w14:textId="77777777" w:rsidR="001746D3" w:rsidRPr="005876A5" w:rsidRDefault="001746D3" w:rsidP="008D12D8">
      <w:pPr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Fecha de nacimiento: 9 de mayo, 1976</w:t>
      </w:r>
    </w:p>
    <w:p w14:paraId="241CEFC7" w14:textId="77777777" w:rsidR="001746D3" w:rsidRPr="005876A5" w:rsidRDefault="001746D3" w:rsidP="008D12D8">
      <w:pPr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Rut: 13.082.465-k</w:t>
      </w:r>
    </w:p>
    <w:p w14:paraId="05277CAA" w14:textId="77777777" w:rsidR="001746D3" w:rsidRPr="005876A5" w:rsidRDefault="001746D3" w:rsidP="008D12D8">
      <w:pPr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Domicilio: Colhue # 2159 La Florida, Santiago. </w:t>
      </w:r>
    </w:p>
    <w:p w14:paraId="56E6314A" w14:textId="77777777" w:rsidR="00AF6A69" w:rsidRPr="005876A5" w:rsidRDefault="00AF6A69" w:rsidP="008D12D8">
      <w:pPr>
        <w:pBdr>
          <w:bottom w:val="single" w:sz="12" w:space="1" w:color="auto"/>
        </w:pBdr>
        <w:jc w:val="both"/>
        <w:rPr>
          <w:rFonts w:ascii="Century Gothic" w:hAnsi="Century Gothic"/>
          <w:sz w:val="20"/>
          <w:szCs w:val="20"/>
        </w:rPr>
      </w:pPr>
    </w:p>
    <w:p w14:paraId="57FDD22D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  <w:u w:val="single"/>
        </w:rPr>
      </w:pPr>
      <w:r w:rsidRPr="005876A5">
        <w:rPr>
          <w:rFonts w:ascii="Century Gothic" w:hAnsi="Century Gothic"/>
          <w:b/>
          <w:bCs/>
          <w:sz w:val="20"/>
          <w:szCs w:val="20"/>
          <w:u w:val="single"/>
        </w:rPr>
        <w:t xml:space="preserve">Formación Académica: </w:t>
      </w:r>
    </w:p>
    <w:p w14:paraId="3F74F093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43E0448" w14:textId="77777777" w:rsidR="00AF6A69" w:rsidRPr="005876A5" w:rsidRDefault="00F9548F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>Tí</w:t>
      </w:r>
      <w:r w:rsidR="00AF6A69" w:rsidRPr="005876A5">
        <w:rPr>
          <w:rFonts w:ascii="Century Gothic" w:hAnsi="Century Gothic"/>
          <w:b/>
          <w:bCs/>
          <w:sz w:val="20"/>
          <w:szCs w:val="20"/>
        </w:rPr>
        <w:t xml:space="preserve">tulo: </w:t>
      </w:r>
    </w:p>
    <w:p w14:paraId="5A36FF91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1999-2004 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>Pedagogía en Educación General Básica</w:t>
      </w:r>
      <w:r w:rsidRPr="005876A5">
        <w:rPr>
          <w:rFonts w:ascii="Century Gothic" w:hAnsi="Century Gothic"/>
          <w:bCs/>
          <w:sz w:val="20"/>
          <w:szCs w:val="20"/>
        </w:rPr>
        <w:t xml:space="preserve">. Universidad Tecnológica </w:t>
      </w:r>
    </w:p>
    <w:p w14:paraId="0AF74D79" w14:textId="77777777" w:rsidR="00AF6A69" w:rsidRPr="005876A5" w:rsidRDefault="00AF6A69" w:rsidP="008D12D8">
      <w:pPr>
        <w:ind w:left="1416" w:firstLine="4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Metropolitana. Título: Profesora de Educación General Básica, Grado Académico de </w:t>
      </w:r>
      <w:r w:rsidRPr="005876A5">
        <w:rPr>
          <w:rFonts w:ascii="Century Gothic" w:hAnsi="Century Gothic"/>
          <w:b/>
          <w:bCs/>
          <w:sz w:val="20"/>
          <w:szCs w:val="20"/>
        </w:rPr>
        <w:t>Licenciada en Educación</w:t>
      </w:r>
      <w:r w:rsidRPr="005876A5">
        <w:rPr>
          <w:rFonts w:ascii="Century Gothic" w:hAnsi="Century Gothic"/>
          <w:bCs/>
          <w:sz w:val="20"/>
          <w:szCs w:val="20"/>
        </w:rPr>
        <w:t xml:space="preserve"> con Mención en Tecnología y Medio </w:t>
      </w:r>
    </w:p>
    <w:p w14:paraId="4C63CEBB" w14:textId="77777777" w:rsidR="00AF6A69" w:rsidRPr="005876A5" w:rsidRDefault="00AF6A69" w:rsidP="00AF6A69">
      <w:pPr>
        <w:ind w:left="1416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Ambiente. TESIS:</w:t>
      </w:r>
      <w:r w:rsidRPr="005876A5">
        <w:rPr>
          <w:sz w:val="20"/>
          <w:szCs w:val="20"/>
        </w:rPr>
        <w:t xml:space="preserve"> “</w:t>
      </w:r>
      <w:r w:rsidRPr="005876A5">
        <w:rPr>
          <w:rFonts w:ascii="Century Gothic" w:hAnsi="Century Gothic"/>
          <w:bCs/>
          <w:sz w:val="20"/>
          <w:szCs w:val="20"/>
        </w:rPr>
        <w:t>La integración curricular a través del subsector de Educación Tecnológica en la educación básica”</w:t>
      </w:r>
      <w:r w:rsidR="008D12D8" w:rsidRPr="005876A5">
        <w:rPr>
          <w:rFonts w:ascii="Century Gothic" w:hAnsi="Century Gothic"/>
          <w:bCs/>
          <w:sz w:val="20"/>
          <w:szCs w:val="20"/>
        </w:rPr>
        <w:t>.</w:t>
      </w:r>
    </w:p>
    <w:p w14:paraId="2BFEC97B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68843C96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 xml:space="preserve">Estudios de Post Grado: </w:t>
      </w:r>
    </w:p>
    <w:p w14:paraId="34153C95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2DC1DDCC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2017</w:t>
      </w:r>
    </w:p>
    <w:p w14:paraId="0166A165" w14:textId="77777777" w:rsidR="00AF6A69" w:rsidRPr="005876A5" w:rsidRDefault="00AF6A69" w:rsidP="00AF6A69">
      <w:pPr>
        <w:ind w:left="1410" w:hanging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a la fecha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>Doctorado en Neurociencias.</w:t>
      </w:r>
      <w:r w:rsidRPr="005876A5">
        <w:rPr>
          <w:rFonts w:ascii="Century Gothic" w:hAnsi="Century Gothic"/>
          <w:bCs/>
          <w:sz w:val="20"/>
          <w:szCs w:val="20"/>
        </w:rPr>
        <w:t xml:space="preserve"> </w:t>
      </w:r>
      <w:r w:rsidR="00F37E35" w:rsidRPr="005876A5">
        <w:rPr>
          <w:rFonts w:ascii="Century Gothic" w:hAnsi="Century Gothic"/>
          <w:bCs/>
          <w:sz w:val="20"/>
          <w:szCs w:val="20"/>
        </w:rPr>
        <w:t>(C</w:t>
      </w:r>
      <w:r w:rsidRPr="005876A5">
        <w:rPr>
          <w:rFonts w:ascii="Century Gothic" w:hAnsi="Century Gothic"/>
          <w:bCs/>
          <w:sz w:val="20"/>
          <w:szCs w:val="20"/>
        </w:rPr>
        <w:t xml:space="preserve">andidata a doctora). </w:t>
      </w:r>
    </w:p>
    <w:p w14:paraId="594A61B4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Becaria Conicyt (Doctorado nacional 2017-2022). </w:t>
      </w:r>
    </w:p>
    <w:p w14:paraId="15931135" w14:textId="77777777" w:rsidR="00AF6A69" w:rsidRPr="005876A5" w:rsidRDefault="00F9548F" w:rsidP="00AF6A69">
      <w:pPr>
        <w:ind w:left="1410"/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>Pontificia Universidad Cató</w:t>
      </w:r>
      <w:r w:rsidR="00AF6A69" w:rsidRPr="005876A5">
        <w:rPr>
          <w:rFonts w:ascii="Century Gothic" w:hAnsi="Century Gothic"/>
          <w:b/>
          <w:bCs/>
          <w:sz w:val="20"/>
          <w:szCs w:val="20"/>
        </w:rPr>
        <w:t xml:space="preserve">lica de Chile. </w:t>
      </w:r>
    </w:p>
    <w:p w14:paraId="4607E2E3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Línea de Investigación: Din</w:t>
      </w:r>
      <w:r w:rsidR="00F37E35" w:rsidRPr="005876A5">
        <w:rPr>
          <w:rFonts w:ascii="Century Gothic" w:hAnsi="Century Gothic"/>
          <w:bCs/>
          <w:sz w:val="20"/>
          <w:szCs w:val="20"/>
        </w:rPr>
        <w:t>ámicas Neurales del Proceso C</w:t>
      </w:r>
      <w:r w:rsidRPr="005876A5">
        <w:rPr>
          <w:rFonts w:ascii="Century Gothic" w:hAnsi="Century Gothic"/>
          <w:bCs/>
          <w:sz w:val="20"/>
          <w:szCs w:val="20"/>
        </w:rPr>
        <w:t xml:space="preserve">reativo. </w:t>
      </w:r>
    </w:p>
    <w:p w14:paraId="379806FE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</w:p>
    <w:p w14:paraId="5E5100A9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2017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>Magíster en Neurociencias.</w:t>
      </w:r>
      <w:r w:rsidRPr="005876A5">
        <w:rPr>
          <w:rFonts w:ascii="Century Gothic" w:hAnsi="Century Gothic"/>
          <w:bCs/>
          <w:sz w:val="20"/>
          <w:szCs w:val="20"/>
        </w:rPr>
        <w:t xml:space="preserve"> Pontificia Universidad Católica de Chile. </w:t>
      </w:r>
    </w:p>
    <w:p w14:paraId="64932AAF" w14:textId="77777777" w:rsidR="00F37E35" w:rsidRPr="005876A5" w:rsidRDefault="00F37E35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7CD96CDD" w14:textId="77777777" w:rsidR="00AF6A69" w:rsidRPr="005876A5" w:rsidRDefault="00AF6A69" w:rsidP="00AF6A69">
      <w:pPr>
        <w:ind w:left="1410" w:hanging="1410"/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2016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ab/>
        <w:t xml:space="preserve">Magíster en Ciencias Biológicas Mención Neurociencias. </w:t>
      </w:r>
    </w:p>
    <w:p w14:paraId="3C324CB4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Becaria Conicyt (Magíster Nacional 2016-2017). </w:t>
      </w:r>
    </w:p>
    <w:p w14:paraId="70B556F3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 xml:space="preserve">Universidad de Valparaíso. </w:t>
      </w:r>
    </w:p>
    <w:p w14:paraId="77D5A601" w14:textId="77777777" w:rsidR="00AF6A69" w:rsidRPr="005876A5" w:rsidRDefault="00F9548F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Tesis: “Genética y Conducta del Síndrome de Dé</w:t>
      </w:r>
      <w:r w:rsidR="00AF6A69" w:rsidRPr="005876A5">
        <w:rPr>
          <w:rFonts w:ascii="Century Gothic" w:hAnsi="Century Gothic"/>
          <w:bCs/>
          <w:sz w:val="20"/>
          <w:szCs w:val="20"/>
        </w:rPr>
        <w:t>ficit Atencional con Hiperactividad”.</w:t>
      </w:r>
    </w:p>
    <w:p w14:paraId="5A4E6CC6" w14:textId="77777777" w:rsidR="00AF6A69" w:rsidRPr="005876A5" w:rsidRDefault="00AF6A69" w:rsidP="00AF6A69">
      <w:pPr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DAFBDE0" w14:textId="77777777" w:rsidR="00434181" w:rsidRDefault="00AF6A69" w:rsidP="00A5301E">
      <w:pPr>
        <w:ind w:left="1410" w:hanging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2015 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Cs/>
          <w:sz w:val="20"/>
          <w:szCs w:val="20"/>
        </w:rPr>
        <w:tab/>
        <w:t xml:space="preserve">Diplomado </w:t>
      </w:r>
      <w:r w:rsidRPr="005876A5">
        <w:rPr>
          <w:rFonts w:ascii="Century Gothic" w:hAnsi="Century Gothic"/>
          <w:b/>
          <w:bCs/>
          <w:sz w:val="20"/>
          <w:szCs w:val="20"/>
        </w:rPr>
        <w:t>NEUROCIENCIA</w:t>
      </w:r>
      <w:r w:rsidRPr="005876A5">
        <w:rPr>
          <w:rFonts w:ascii="Century Gothic" w:hAnsi="Century Gothic"/>
          <w:bCs/>
          <w:sz w:val="20"/>
          <w:szCs w:val="20"/>
        </w:rPr>
        <w:t xml:space="preserve">: Bases biológicas del aprendizaje. </w:t>
      </w:r>
      <w:r w:rsidRPr="005876A5">
        <w:rPr>
          <w:rFonts w:ascii="Century Gothic" w:hAnsi="Century Gothic"/>
          <w:b/>
          <w:bCs/>
          <w:sz w:val="20"/>
          <w:szCs w:val="20"/>
        </w:rPr>
        <w:t>Universidad de Chile.</w:t>
      </w:r>
      <w:r w:rsidRPr="005876A5">
        <w:rPr>
          <w:rFonts w:ascii="Century Gothic" w:hAnsi="Century Gothic"/>
          <w:bCs/>
          <w:sz w:val="20"/>
          <w:szCs w:val="20"/>
        </w:rPr>
        <w:t xml:space="preserve"> Tesilla: “Sketchnote: Toma de apuntes visuales como estrategia de desarrollo cognitivo y facilitador de la memoria”.</w:t>
      </w:r>
    </w:p>
    <w:p w14:paraId="2143FE49" w14:textId="77777777" w:rsidR="00F14CB2" w:rsidRDefault="00F14CB2">
      <w:pPr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br w:type="page"/>
      </w:r>
    </w:p>
    <w:p w14:paraId="485F47BF" w14:textId="77777777" w:rsidR="00F14CB2" w:rsidRDefault="00F14CB2">
      <w:pPr>
        <w:rPr>
          <w:rFonts w:ascii="Century Gothic" w:hAnsi="Century Gothic"/>
          <w:bCs/>
          <w:sz w:val="20"/>
          <w:szCs w:val="20"/>
        </w:rPr>
      </w:pPr>
    </w:p>
    <w:p w14:paraId="5B8F9F3C" w14:textId="77777777" w:rsidR="00AF6A69" w:rsidRPr="005876A5" w:rsidRDefault="00AF6A69" w:rsidP="00AF6A69">
      <w:pPr>
        <w:ind w:left="1410" w:hanging="1410"/>
        <w:jc w:val="both"/>
        <w:rPr>
          <w:rFonts w:ascii="Century Gothic" w:hAnsi="Century Gothic"/>
          <w:b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2014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ab/>
        <w:t>Magister en Ciencias de la Educación</w:t>
      </w:r>
      <w:r w:rsidRPr="005876A5">
        <w:rPr>
          <w:rFonts w:ascii="Century Gothic" w:hAnsi="Century Gothic"/>
          <w:bCs/>
          <w:sz w:val="20"/>
          <w:szCs w:val="20"/>
        </w:rPr>
        <w:t xml:space="preserve"> Mención en Evaluación Psicopedagógica. </w:t>
      </w:r>
      <w:r w:rsidRPr="005876A5">
        <w:rPr>
          <w:rFonts w:ascii="Century Gothic" w:hAnsi="Century Gothic"/>
          <w:b/>
          <w:bCs/>
          <w:sz w:val="20"/>
          <w:szCs w:val="20"/>
        </w:rPr>
        <w:t xml:space="preserve">Universidad Central de Chile. </w:t>
      </w:r>
    </w:p>
    <w:p w14:paraId="2FDCA1E8" w14:textId="77777777" w:rsidR="00AF6A69" w:rsidRPr="005876A5" w:rsidRDefault="00AF6A69" w:rsidP="00AF6A69">
      <w:pPr>
        <w:ind w:left="1410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TESIS: “La importancia de las prácticas docentes en la implementación de innovaciones pedagógicas: Proyectos de asignaturas integradas interdisciplinariamente”. </w:t>
      </w:r>
    </w:p>
    <w:p w14:paraId="3E3C0458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 </w:t>
      </w:r>
    </w:p>
    <w:p w14:paraId="1F7F6D40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2012 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Cs/>
          <w:sz w:val="20"/>
          <w:szCs w:val="20"/>
        </w:rPr>
        <w:tab/>
        <w:t xml:space="preserve">Post-Título en </w:t>
      </w:r>
      <w:r w:rsidRPr="005876A5">
        <w:rPr>
          <w:rFonts w:ascii="Century Gothic" w:hAnsi="Century Gothic"/>
          <w:b/>
          <w:bCs/>
          <w:sz w:val="20"/>
          <w:szCs w:val="20"/>
        </w:rPr>
        <w:t>Psicopedagogía</w:t>
      </w:r>
      <w:r w:rsidRPr="005876A5">
        <w:rPr>
          <w:rFonts w:ascii="Century Gothic" w:hAnsi="Century Gothic"/>
          <w:bCs/>
          <w:sz w:val="20"/>
          <w:szCs w:val="20"/>
        </w:rPr>
        <w:t xml:space="preserve">. Universidad Central de Chile. </w:t>
      </w:r>
    </w:p>
    <w:p w14:paraId="768EFC73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 </w:t>
      </w:r>
    </w:p>
    <w:p w14:paraId="6677BD90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2011 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Cs/>
          <w:sz w:val="20"/>
          <w:szCs w:val="20"/>
        </w:rPr>
        <w:tab/>
        <w:t xml:space="preserve">Diplomado en </w:t>
      </w:r>
      <w:r w:rsidRPr="005876A5">
        <w:rPr>
          <w:rFonts w:ascii="Century Gothic" w:hAnsi="Century Gothic"/>
          <w:b/>
          <w:bCs/>
          <w:sz w:val="20"/>
          <w:szCs w:val="20"/>
        </w:rPr>
        <w:t>Problemas de Aprendizaje</w:t>
      </w:r>
      <w:r w:rsidRPr="005876A5">
        <w:rPr>
          <w:rFonts w:ascii="Century Gothic" w:hAnsi="Century Gothic"/>
          <w:bCs/>
          <w:sz w:val="20"/>
          <w:szCs w:val="20"/>
        </w:rPr>
        <w:t xml:space="preserve">. Universidad Central de </w:t>
      </w:r>
    </w:p>
    <w:p w14:paraId="1AB02BD6" w14:textId="77777777" w:rsidR="00AF6A69" w:rsidRPr="005876A5" w:rsidRDefault="00AF6A69" w:rsidP="00AF6A69">
      <w:pPr>
        <w:ind w:left="708" w:firstLine="708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Chile. </w:t>
      </w:r>
    </w:p>
    <w:p w14:paraId="738E6125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 </w:t>
      </w:r>
    </w:p>
    <w:p w14:paraId="3831AF52" w14:textId="77777777" w:rsidR="00AF6A69" w:rsidRPr="005876A5" w:rsidRDefault="00AF6A69" w:rsidP="00AF6A69">
      <w:pPr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 xml:space="preserve">2006 </w:t>
      </w:r>
      <w:r w:rsidR="005059A0">
        <w:rPr>
          <w:rFonts w:ascii="Century Gothic" w:hAnsi="Century Gothic"/>
          <w:bCs/>
          <w:sz w:val="20"/>
          <w:szCs w:val="20"/>
        </w:rPr>
        <w:t>–</w:t>
      </w:r>
      <w:r w:rsidRPr="005876A5">
        <w:rPr>
          <w:rFonts w:ascii="Century Gothic" w:hAnsi="Century Gothic"/>
          <w:bCs/>
          <w:sz w:val="20"/>
          <w:szCs w:val="20"/>
        </w:rPr>
        <w:t xml:space="preserve"> 2007 </w:t>
      </w:r>
      <w:r w:rsidRPr="005876A5">
        <w:rPr>
          <w:rFonts w:ascii="Century Gothic" w:hAnsi="Century Gothic"/>
          <w:bCs/>
          <w:sz w:val="20"/>
          <w:szCs w:val="20"/>
        </w:rPr>
        <w:tab/>
      </w:r>
      <w:r w:rsidRPr="005876A5">
        <w:rPr>
          <w:rFonts w:ascii="Century Gothic" w:hAnsi="Century Gothic"/>
          <w:b/>
          <w:bCs/>
          <w:sz w:val="20"/>
          <w:szCs w:val="20"/>
        </w:rPr>
        <w:t>Post-Título de Especialización en Educación Matemática</w:t>
      </w:r>
      <w:r w:rsidRPr="005876A5">
        <w:rPr>
          <w:rFonts w:ascii="Century Gothic" w:hAnsi="Century Gothic"/>
          <w:bCs/>
          <w:sz w:val="20"/>
          <w:szCs w:val="20"/>
        </w:rPr>
        <w:t xml:space="preserve">. </w:t>
      </w:r>
    </w:p>
    <w:p w14:paraId="651F9F66" w14:textId="77777777" w:rsidR="00AF6A69" w:rsidRPr="005876A5" w:rsidRDefault="00AF6A69" w:rsidP="00AF6A69">
      <w:pPr>
        <w:ind w:left="708" w:firstLine="708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/>
          <w:bCs/>
          <w:sz w:val="20"/>
          <w:szCs w:val="20"/>
        </w:rPr>
        <w:t>Universidad de Chile.</w:t>
      </w:r>
      <w:r w:rsidRPr="005876A5">
        <w:rPr>
          <w:rFonts w:ascii="Century Gothic" w:hAnsi="Century Gothic"/>
          <w:bCs/>
          <w:sz w:val="20"/>
          <w:szCs w:val="20"/>
        </w:rPr>
        <w:t xml:space="preserve"> (875 hrs). </w:t>
      </w:r>
    </w:p>
    <w:p w14:paraId="0932F841" w14:textId="77777777" w:rsidR="00AF6A69" w:rsidRPr="005876A5" w:rsidRDefault="00AF6A69" w:rsidP="00AF6A69">
      <w:pPr>
        <w:ind w:left="1416"/>
        <w:jc w:val="both"/>
        <w:rPr>
          <w:rFonts w:ascii="Century Gothic" w:hAnsi="Century Gothic"/>
          <w:bCs/>
          <w:sz w:val="20"/>
          <w:szCs w:val="20"/>
        </w:rPr>
      </w:pPr>
      <w:r w:rsidRPr="005876A5">
        <w:rPr>
          <w:rFonts w:ascii="Century Gothic" w:hAnsi="Century Gothic"/>
          <w:bCs/>
          <w:sz w:val="20"/>
          <w:szCs w:val="20"/>
        </w:rPr>
        <w:t>TESINA: “Los modos cognitivos y las metáforas en el proceso de enseñanza-aprendizaje de las fracciones”</w:t>
      </w:r>
    </w:p>
    <w:p w14:paraId="036A942F" w14:textId="77777777" w:rsidR="00AF6A69" w:rsidRPr="005876A5" w:rsidRDefault="00AF6A69" w:rsidP="00AF6A69">
      <w:pPr>
        <w:ind w:left="708" w:firstLine="708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</w:p>
    <w:p w14:paraId="2AC375E4" w14:textId="77777777" w:rsidR="00331E35" w:rsidRPr="005876A5" w:rsidRDefault="00331E35" w:rsidP="001746D3">
      <w:pPr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Ser docente implica no sólo conocer, entiendo esto como ser experto en un tema o un área (condición que es claramente imprescindible). Se necesitan además el desarrollo de habilidades blandas al servicio del desafío de enseñar y sólidos conocimientos sobre cómo aprenden los seres humanos y cómo es posible estimular dicho aprendizaje. Mi experiencia trabajando con otros profesionales de la educación y con estudiantes en formación me ha llevado a estar en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permanentemente perfeccionamiento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pues creo que trabajar con personas exige compromiso, responsabilidad y altos niveles de empatía, además del evidente dominio del tema que se imparte. Estas habilidades tanto técnicas como blandas, me han distinguido en mi desarrollo profesional. </w:t>
      </w:r>
    </w:p>
    <w:p w14:paraId="278E62C1" w14:textId="77777777" w:rsidR="00331E35" w:rsidRPr="005876A5" w:rsidRDefault="00331E35" w:rsidP="00331E35">
      <w:pPr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1C6F3F10" w14:textId="77777777" w:rsidR="00331E35" w:rsidRPr="005876A5" w:rsidRDefault="00331E35" w:rsidP="00331E35">
      <w:pPr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Mi motivación, poder guiar a otros en el camino del aprendizaje, facilitando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de manera creativa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los procesos que se ven involucrados en la búsqueda de un nuevo conocimiento, tanto para el que aprende, como para el que enseña. </w:t>
      </w:r>
    </w:p>
    <w:p w14:paraId="72D2FE15" w14:textId="77777777" w:rsidR="009A5D6E" w:rsidRPr="005876A5" w:rsidRDefault="009A5D6E" w:rsidP="00E86CDC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236A7174" w14:textId="77777777" w:rsidR="00A55C54" w:rsidRDefault="00A55C5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458F3280" w14:textId="4351A786" w:rsidR="00A55C54" w:rsidRPr="00A55C54" w:rsidRDefault="00A55C5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 w:rsidRPr="00A55C54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Fundaciones </w:t>
      </w:r>
      <w:r w:rsidR="00D2408C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y proyectos </w:t>
      </w:r>
      <w:r w:rsidRPr="00A55C54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educativ</w:t>
      </w:r>
      <w:r w:rsidR="00D2408C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o</w:t>
      </w:r>
      <w:r w:rsidRPr="00A55C54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s:</w:t>
      </w:r>
    </w:p>
    <w:p w14:paraId="21913DA8" w14:textId="77777777" w:rsidR="00A55C54" w:rsidRDefault="00A55C54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5BF711BF" w14:textId="77777777" w:rsidR="00A55C54" w:rsidRPr="00A55C54" w:rsidRDefault="00A55C54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 w:rsidRPr="00A55C54">
        <w:rPr>
          <w:rFonts w:ascii="Century Gothic" w:hAnsi="Century Gothic" w:cs="Arial"/>
          <w:bCs/>
          <w:sz w:val="20"/>
          <w:szCs w:val="20"/>
          <w:lang w:val="es-ES_tradnl"/>
        </w:rPr>
        <w:t>Fundadora</w:t>
      </w:r>
      <w:r w:rsidR="00387EEB">
        <w:rPr>
          <w:rFonts w:ascii="Century Gothic" w:hAnsi="Century Gothic" w:cs="Arial"/>
          <w:bCs/>
          <w:sz w:val="20"/>
          <w:szCs w:val="20"/>
          <w:lang w:val="es-ES_tradnl"/>
        </w:rPr>
        <w:t xml:space="preserve"> y </w:t>
      </w:r>
      <w:proofErr w:type="gramStart"/>
      <w:r w:rsidR="00387EEB">
        <w:rPr>
          <w:rFonts w:ascii="Century Gothic" w:hAnsi="Century Gothic" w:cs="Arial"/>
          <w:bCs/>
          <w:sz w:val="20"/>
          <w:szCs w:val="20"/>
          <w:lang w:val="es-ES_tradnl"/>
        </w:rPr>
        <w:t>Presidenta</w:t>
      </w:r>
      <w:proofErr w:type="gramEnd"/>
      <w:r w:rsidR="00D2408C">
        <w:rPr>
          <w:rFonts w:ascii="Century Gothic" w:hAnsi="Century Gothic" w:cs="Arial"/>
          <w:bCs/>
          <w:sz w:val="20"/>
          <w:szCs w:val="20"/>
          <w:lang w:val="es-ES_tradnl"/>
        </w:rPr>
        <w:t xml:space="preserve"> </w:t>
      </w:r>
      <w:hyperlink r:id="rId8" w:history="1">
        <w:r w:rsidRPr="00A55C54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FUNDACIÓN EDUCACIONAL ARREBOL</w:t>
        </w:r>
      </w:hyperlink>
    </w:p>
    <w:p w14:paraId="3070C3AD" w14:textId="77777777" w:rsidR="00A55C54" w:rsidRPr="00A55C54" w:rsidRDefault="00A55C54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 w:rsidRPr="00A55C54">
        <w:rPr>
          <w:rFonts w:ascii="Century Gothic" w:hAnsi="Century Gothic" w:cs="Arial"/>
          <w:bCs/>
          <w:sz w:val="20"/>
          <w:szCs w:val="20"/>
          <w:lang w:val="es-ES_tradnl"/>
        </w:rPr>
        <w:t>Fundadora</w:t>
      </w:r>
      <w:r w:rsidR="00387EEB">
        <w:rPr>
          <w:rFonts w:ascii="Century Gothic" w:hAnsi="Century Gothic" w:cs="Arial"/>
          <w:bCs/>
          <w:sz w:val="20"/>
          <w:szCs w:val="20"/>
          <w:lang w:val="es-ES_tradnl"/>
        </w:rPr>
        <w:t xml:space="preserve"> y </w:t>
      </w:r>
      <w:proofErr w:type="gramStart"/>
      <w:r w:rsidR="00387EEB">
        <w:rPr>
          <w:rFonts w:ascii="Century Gothic" w:hAnsi="Century Gothic" w:cs="Arial"/>
          <w:bCs/>
          <w:sz w:val="20"/>
          <w:szCs w:val="20"/>
          <w:lang w:val="es-ES_tradnl"/>
        </w:rPr>
        <w:t>Directora Ejecutiva</w:t>
      </w:r>
      <w:proofErr w:type="gramEnd"/>
      <w:r w:rsidRPr="00A55C54">
        <w:rPr>
          <w:rFonts w:ascii="Century Gothic" w:hAnsi="Century Gothic" w:cs="Arial"/>
          <w:bCs/>
          <w:sz w:val="20"/>
          <w:szCs w:val="20"/>
          <w:lang w:val="es-ES_tradnl"/>
        </w:rPr>
        <w:t xml:space="preserve"> </w:t>
      </w:r>
      <w:hyperlink r:id="rId9" w:history="1">
        <w:r w:rsidR="00D2408C" w:rsidRPr="00A55C54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REDES PARA LA INFANCIA</w:t>
        </w:r>
      </w:hyperlink>
    </w:p>
    <w:p w14:paraId="710F7DEA" w14:textId="77777777" w:rsidR="00A55C54" w:rsidRDefault="00A55C5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7A5E7171" w14:textId="54D5AEAC" w:rsidR="00495D0B" w:rsidRDefault="00495D0B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Becas </w:t>
      </w:r>
      <w:r w:rsidR="00E17488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académicas </w:t>
      </w:r>
      <w:r w:rsidR="00A55C54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y</w:t>
      </w: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 premios:</w:t>
      </w:r>
    </w:p>
    <w:p w14:paraId="1432EA93" w14:textId="77777777" w:rsidR="00495D0B" w:rsidRDefault="00495D0B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005DB9E3" w14:textId="07DF3490" w:rsidR="00387EEB" w:rsidRDefault="00387EEB" w:rsidP="00555365">
      <w:pPr>
        <w:ind w:left="700" w:hanging="700"/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2020 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Elegida </w:t>
      </w:r>
      <w:r w:rsidRPr="00387EEB">
        <w:rPr>
          <w:rFonts w:ascii="Century Gothic" w:hAnsi="Century Gothic" w:cs="Arial"/>
          <w:bCs/>
          <w:sz w:val="20"/>
          <w:szCs w:val="20"/>
          <w:lang w:val="es-ES_tradnl"/>
        </w:rPr>
        <w:t>una de las</w:t>
      </w:r>
      <w:r w:rsidRPr="0029158A">
        <w:rPr>
          <w:rFonts w:ascii="Century Gothic" w:hAnsi="Century Gothic" w:cs="Arial"/>
          <w:b/>
          <w:sz w:val="20"/>
          <w:szCs w:val="20"/>
          <w:lang w:val="es-ES_tradnl"/>
        </w:rPr>
        <w:t xml:space="preserve"> </w:t>
      </w:r>
      <w:hyperlink r:id="rId10" w:anchor="gs.lnrln7" w:history="1">
        <w:r w:rsidRPr="00EE293F">
          <w:rPr>
            <w:rStyle w:val="Hipervnculo"/>
            <w:rFonts w:ascii="Century Gothic" w:hAnsi="Century Gothic" w:cs="Arial"/>
            <w:b/>
            <w:sz w:val="20"/>
            <w:szCs w:val="20"/>
            <w:lang w:val="es-ES_tradnl"/>
          </w:rPr>
          <w:t>100 mujeres líderes de Chile</w:t>
        </w:r>
      </w:hyperlink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2020, </w:t>
      </w:r>
      <w:r w:rsidR="00EE293F">
        <w:rPr>
          <w:rFonts w:ascii="Century Gothic" w:hAnsi="Century Gothic" w:cs="Arial"/>
          <w:bCs/>
          <w:sz w:val="20"/>
          <w:szCs w:val="20"/>
          <w:lang w:val="es-ES_tradnl"/>
        </w:rPr>
        <w:t xml:space="preserve">en categoría Educación, por 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Mujeres Empresarias y El Mercurio</w:t>
      </w:r>
      <w:r w:rsidR="00EE293F">
        <w:rPr>
          <w:rFonts w:ascii="Century Gothic" w:hAnsi="Century Gothic" w:cs="Arial"/>
          <w:bCs/>
          <w:sz w:val="20"/>
          <w:szCs w:val="20"/>
          <w:lang w:val="es-ES_tradnl"/>
        </w:rPr>
        <w:t>.</w:t>
      </w:r>
    </w:p>
    <w:p w14:paraId="26B0DA96" w14:textId="77777777" w:rsidR="00387EEB" w:rsidRDefault="00387EEB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>2020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Beca beneficios complementarios </w:t>
      </w:r>
      <w:proofErr w:type="spellStart"/>
      <w:r>
        <w:rPr>
          <w:rFonts w:ascii="Century Gothic" w:hAnsi="Century Gothic" w:cs="Arial"/>
          <w:bCs/>
          <w:sz w:val="20"/>
          <w:szCs w:val="20"/>
          <w:lang w:val="es-ES_tradnl"/>
        </w:rPr>
        <w:t>Conicyt</w:t>
      </w:r>
      <w:proofErr w:type="spellEnd"/>
      <w:r>
        <w:rPr>
          <w:rFonts w:ascii="Century Gothic" w:hAnsi="Century Gothic" w:cs="Arial"/>
          <w:bCs/>
          <w:sz w:val="20"/>
          <w:szCs w:val="20"/>
          <w:lang w:val="es-ES_tradnl"/>
        </w:rPr>
        <w:t>: Pasantía internacional.</w:t>
      </w:r>
    </w:p>
    <w:p w14:paraId="69BE6AE8" w14:textId="77777777" w:rsidR="00387EEB" w:rsidRDefault="00387EEB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2019 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Beca beneficios complementarios </w:t>
      </w:r>
      <w:proofErr w:type="spellStart"/>
      <w:r>
        <w:rPr>
          <w:rFonts w:ascii="Century Gothic" w:hAnsi="Century Gothic" w:cs="Arial"/>
          <w:bCs/>
          <w:sz w:val="20"/>
          <w:szCs w:val="20"/>
          <w:lang w:val="es-ES_tradnl"/>
        </w:rPr>
        <w:t>Conicyt</w:t>
      </w:r>
      <w:proofErr w:type="spellEnd"/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(Gastos </w:t>
      </w:r>
      <w:proofErr w:type="spellStart"/>
      <w:r>
        <w:rPr>
          <w:rFonts w:ascii="Century Gothic" w:hAnsi="Century Gothic" w:cs="Arial"/>
          <w:bCs/>
          <w:sz w:val="20"/>
          <w:szCs w:val="20"/>
          <w:lang w:val="es-ES_tradnl"/>
        </w:rPr>
        <w:t>operacionles</w:t>
      </w:r>
      <w:proofErr w:type="spellEnd"/>
      <w:r>
        <w:rPr>
          <w:rFonts w:ascii="Century Gothic" w:hAnsi="Century Gothic" w:cs="Arial"/>
          <w:bCs/>
          <w:sz w:val="20"/>
          <w:szCs w:val="20"/>
          <w:lang w:val="es-ES_tradnl"/>
        </w:rPr>
        <w:t>)</w:t>
      </w:r>
    </w:p>
    <w:p w14:paraId="49183A45" w14:textId="77777777" w:rsidR="00387EEB" w:rsidRDefault="00387EEB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>2017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Beca </w:t>
      </w:r>
      <w:proofErr w:type="spellStart"/>
      <w:r>
        <w:rPr>
          <w:rFonts w:ascii="Century Gothic" w:hAnsi="Century Gothic" w:cs="Arial"/>
          <w:bCs/>
          <w:sz w:val="20"/>
          <w:szCs w:val="20"/>
          <w:lang w:val="es-ES_tradnl"/>
        </w:rPr>
        <w:t>Conicyt</w:t>
      </w:r>
      <w:proofErr w:type="spellEnd"/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Doctorado Nacional.</w:t>
      </w:r>
    </w:p>
    <w:p w14:paraId="418049CD" w14:textId="77777777" w:rsidR="00495D0B" w:rsidRDefault="003456E9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 w:rsidRPr="003456E9">
        <w:rPr>
          <w:rFonts w:ascii="Century Gothic" w:hAnsi="Century Gothic" w:cs="Arial"/>
          <w:bCs/>
          <w:sz w:val="20"/>
          <w:szCs w:val="20"/>
          <w:lang w:val="es-ES_tradnl"/>
        </w:rPr>
        <w:t>2016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Beca </w:t>
      </w:r>
      <w:proofErr w:type="spellStart"/>
      <w:r>
        <w:rPr>
          <w:rFonts w:ascii="Century Gothic" w:hAnsi="Century Gothic" w:cs="Arial"/>
          <w:bCs/>
          <w:sz w:val="20"/>
          <w:szCs w:val="20"/>
          <w:lang w:val="es-ES_tradnl"/>
        </w:rPr>
        <w:t>Conicyt</w:t>
      </w:r>
      <w:proofErr w:type="spellEnd"/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Magíster Nacional.</w:t>
      </w:r>
    </w:p>
    <w:p w14:paraId="719C040D" w14:textId="77777777" w:rsidR="003456E9" w:rsidRDefault="003456E9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461E6A70" w14:textId="15EB9A6E" w:rsidR="007C68B4" w:rsidRDefault="007C68B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S</w:t>
      </w:r>
      <w:r w:rsidRPr="007C68B4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ociedades científicas o profesionales</w:t>
      </w: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:</w:t>
      </w:r>
    </w:p>
    <w:p w14:paraId="744D729E" w14:textId="77777777" w:rsidR="007C68B4" w:rsidRDefault="007C68B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15D81B01" w14:textId="1CF40D43" w:rsidR="007C68B4" w:rsidRDefault="007C68B4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Miembro Sociedad Chilena de Neurociencia (socia) </w:t>
      </w:r>
      <w:hyperlink r:id="rId11" w:history="1">
        <w:r w:rsidRPr="00783DCA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https://socneurociencia.cl</w:t>
        </w:r>
      </w:hyperlink>
    </w:p>
    <w:p w14:paraId="70F8907C" w14:textId="2D587048" w:rsidR="007C68B4" w:rsidRDefault="007C68B4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Miembro Red de Investigadoras </w:t>
      </w:r>
      <w:hyperlink r:id="rId12" w:history="1">
        <w:r w:rsidRPr="00783DCA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https://redinvestigadoras.cl</w:t>
        </w:r>
      </w:hyperlink>
    </w:p>
    <w:p w14:paraId="666556EB" w14:textId="02194584" w:rsidR="007C68B4" w:rsidRDefault="007C68B4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09546AFA" w14:textId="5A32FBF3" w:rsidR="003456E9" w:rsidRDefault="003456E9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 w:rsidRPr="003456E9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Prensa</w:t>
      </w: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, charlas, conferencias</w:t>
      </w:r>
      <w:r w:rsidRPr="003456E9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:</w:t>
      </w:r>
    </w:p>
    <w:p w14:paraId="06989CDD" w14:textId="77777777" w:rsidR="00387EEB" w:rsidRDefault="00387EEB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27C68BED" w14:textId="77777777" w:rsidR="00387EEB" w:rsidRDefault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El Mercurio: </w:t>
      </w:r>
      <w:hyperlink r:id="rId13" w:history="1">
        <w:r w:rsidRPr="00387EEB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Mujeres premiadas en la categoría Educación</w:t>
        </w:r>
      </w:hyperlink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. 100 mujeres líderes 2020. Mujeres Empresarias y El Mercurio. </w:t>
      </w:r>
    </w:p>
    <w:p w14:paraId="06F2BB13" w14:textId="77777777" w:rsidR="00387EEB" w:rsidRDefault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8FF6F51" w14:textId="77777777" w:rsidR="00387EEB" w:rsidRDefault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Noticias Escuela de Medicina, Facultad de Medicina Pontificia Universidad Católica de Chile: </w:t>
      </w:r>
      <w:hyperlink r:id="rId14" w:history="1">
        <w:r w:rsidRPr="00387EEB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Dos alumnas de Doctorado de la Escuela de Medicina UC fueron premiadas como 100 Mujeres Líderes del país.</w:t>
        </w:r>
      </w:hyperlink>
    </w:p>
    <w:p w14:paraId="6A5E3EBB" w14:textId="77777777" w:rsidR="00387EEB" w:rsidRDefault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47B1DC0" w14:textId="77777777" w:rsidR="00F14CB2" w:rsidRDefault="00F14CB2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br w:type="page"/>
      </w:r>
    </w:p>
    <w:p w14:paraId="3C9970A3" w14:textId="46757E4D" w:rsidR="00387EEB" w:rsidRDefault="00387EEB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lastRenderedPageBreak/>
        <w:t xml:space="preserve">El Mercurio: </w:t>
      </w:r>
      <w:hyperlink r:id="rId15" w:anchor="zoom=page-width" w:history="1">
        <w:r w:rsidRPr="00387EEB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 xml:space="preserve">Premiación </w:t>
        </w:r>
        <w:proofErr w:type="spellStart"/>
        <w:r w:rsidRPr="00387EEB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on</w:t>
        </w:r>
        <w:proofErr w:type="spellEnd"/>
        <w:r w:rsidRPr="00387EEB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 xml:space="preserve"> line de 100 mujeres líderes 2020.</w:t>
        </w:r>
      </w:hyperlink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Mujeres Empresarias y El Mercurio. </w:t>
      </w:r>
    </w:p>
    <w:p w14:paraId="79DAFE04" w14:textId="614FCB47" w:rsidR="00586F68" w:rsidRDefault="00586F68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4D363BE2" w14:textId="2FE46D74" w:rsidR="00586F68" w:rsidRDefault="00586F68" w:rsidP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Columna académica: </w:t>
      </w:r>
      <w:hyperlink r:id="rId16" w:history="1">
        <w:r w:rsidRPr="00586F68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¿Qué dice la evidencia sobre el retorno a clases?</w:t>
        </w:r>
      </w:hyperlink>
    </w:p>
    <w:p w14:paraId="6582FBD9" w14:textId="77777777" w:rsidR="00387EEB" w:rsidRPr="00387EEB" w:rsidRDefault="00387EEB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6D049D7A" w14:textId="77777777" w:rsidR="00A55C54" w:rsidRPr="00810E4A" w:rsidRDefault="0078157E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BIO-BIO Chile - </w:t>
      </w:r>
      <w:r w:rsidR="00A55C54" w:rsidRPr="00810E4A">
        <w:rPr>
          <w:rFonts w:ascii="Century Gothic" w:hAnsi="Century Gothic"/>
          <w:sz w:val="20"/>
          <w:szCs w:val="20"/>
        </w:rPr>
        <w:t xml:space="preserve">Opinión: </w:t>
      </w:r>
      <w:r>
        <w:rPr>
          <w:rFonts w:ascii="Century Gothic" w:hAnsi="Century Gothic"/>
          <w:sz w:val="20"/>
          <w:szCs w:val="20"/>
        </w:rPr>
        <w:fldChar w:fldCharType="begin"/>
      </w:r>
      <w:r>
        <w:rPr>
          <w:rFonts w:ascii="Century Gothic" w:hAnsi="Century Gothic"/>
          <w:sz w:val="20"/>
          <w:szCs w:val="20"/>
        </w:rPr>
        <w:instrText xml:space="preserve"> HYPERLINK "https://www.biobiochile.cl/noticias/opinion/tu-voz/2019/08/15/neuromitos-cuando-el-termino-neuro-se-usa-como-panfleto-de-ventas-en-educacion.shtml" </w:instrText>
      </w:r>
      <w:r>
        <w:rPr>
          <w:rFonts w:ascii="Century Gothic" w:hAnsi="Century Gothic"/>
          <w:sz w:val="20"/>
          <w:szCs w:val="20"/>
        </w:rPr>
      </w:r>
      <w:r>
        <w:rPr>
          <w:rFonts w:ascii="Century Gothic" w:hAnsi="Century Gothic"/>
          <w:sz w:val="20"/>
          <w:szCs w:val="20"/>
        </w:rPr>
        <w:fldChar w:fldCharType="separate"/>
      </w:r>
      <w:r w:rsidR="00A55C54" w:rsidRPr="0078157E">
        <w:rPr>
          <w:rStyle w:val="Hipervnculo"/>
          <w:rFonts w:ascii="Century Gothic" w:hAnsi="Century Gothic"/>
          <w:sz w:val="20"/>
          <w:szCs w:val="20"/>
        </w:rPr>
        <w:t>Neuromitos: cuando el término "neuro" se usa como panfleto de ventas en educación</w:t>
      </w:r>
      <w:r w:rsidRPr="0078157E">
        <w:rPr>
          <w:rStyle w:val="Hipervnculo"/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fldChar w:fldCharType="end"/>
      </w:r>
    </w:p>
    <w:p w14:paraId="651A55DE" w14:textId="77777777" w:rsidR="00A55C54" w:rsidRPr="00810E4A" w:rsidRDefault="00A55C54" w:rsidP="00A55C54">
      <w:pPr>
        <w:rPr>
          <w:rFonts w:ascii="Century Gothic" w:hAnsi="Century Gothic"/>
          <w:sz w:val="20"/>
          <w:szCs w:val="20"/>
        </w:rPr>
      </w:pPr>
    </w:p>
    <w:p w14:paraId="129F5A9E" w14:textId="77777777" w:rsidR="007742F3" w:rsidRDefault="0078157E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Noticias </w:t>
      </w:r>
      <w:r w:rsidRPr="00810E4A">
        <w:rPr>
          <w:rFonts w:ascii="Century Gothic" w:hAnsi="Century Gothic"/>
          <w:sz w:val="20"/>
          <w:szCs w:val="20"/>
        </w:rPr>
        <w:t>CPEIP</w:t>
      </w:r>
      <w:r>
        <w:rPr>
          <w:rFonts w:ascii="Century Gothic" w:hAnsi="Century Gothic"/>
          <w:sz w:val="20"/>
          <w:szCs w:val="20"/>
        </w:rPr>
        <w:t xml:space="preserve">: </w:t>
      </w:r>
    </w:p>
    <w:p w14:paraId="066418DF" w14:textId="77777777" w:rsidR="00A55C54" w:rsidRPr="00810E4A" w:rsidRDefault="00000000" w:rsidP="00A55C54">
      <w:pPr>
        <w:rPr>
          <w:rFonts w:ascii="Century Gothic" w:hAnsi="Century Gothic"/>
          <w:sz w:val="20"/>
          <w:szCs w:val="20"/>
        </w:rPr>
      </w:pPr>
      <w:hyperlink r:id="rId17" w:history="1">
        <w:r w:rsidR="00A55C54" w:rsidRPr="0078157E">
          <w:rPr>
            <w:rStyle w:val="Hipervnculo"/>
            <w:rFonts w:ascii="Century Gothic" w:hAnsi="Century Gothic"/>
            <w:sz w:val="20"/>
            <w:szCs w:val="20"/>
          </w:rPr>
          <w:t>Conferencia Online: Neurociencia y Educación.</w:t>
        </w:r>
      </w:hyperlink>
      <w:r w:rsidR="00A55C54" w:rsidRPr="00810E4A">
        <w:rPr>
          <w:rFonts w:ascii="Century Gothic" w:hAnsi="Century Gothic"/>
          <w:sz w:val="20"/>
          <w:szCs w:val="20"/>
        </w:rPr>
        <w:t xml:space="preserve"> </w:t>
      </w:r>
    </w:p>
    <w:p w14:paraId="491AE2B3" w14:textId="77777777" w:rsidR="00A55C54" w:rsidRPr="00810E4A" w:rsidRDefault="00000000" w:rsidP="00A55C54">
      <w:pPr>
        <w:rPr>
          <w:rFonts w:ascii="Century Gothic" w:hAnsi="Century Gothic"/>
          <w:sz w:val="20"/>
          <w:szCs w:val="20"/>
        </w:rPr>
      </w:pPr>
      <w:hyperlink r:id="rId18" w:history="1">
        <w:r w:rsidR="00A55C54" w:rsidRPr="007742F3">
          <w:rPr>
            <w:rStyle w:val="Hipervnculo"/>
            <w:rFonts w:ascii="Century Gothic" w:hAnsi="Century Gothic"/>
            <w:sz w:val="20"/>
            <w:szCs w:val="20"/>
          </w:rPr>
          <w:t>Simposio realizado en colaboración con el CPEIP aborda los avances en neurociencia y educación</w:t>
        </w:r>
      </w:hyperlink>
    </w:p>
    <w:p w14:paraId="2777D601" w14:textId="77777777" w:rsidR="00A55C54" w:rsidRPr="00810E4A" w:rsidRDefault="00A55C54" w:rsidP="00A55C54">
      <w:pPr>
        <w:rPr>
          <w:rFonts w:ascii="Century Gothic" w:hAnsi="Century Gothic"/>
          <w:sz w:val="20"/>
          <w:szCs w:val="20"/>
        </w:rPr>
      </w:pPr>
    </w:p>
    <w:p w14:paraId="3B59AA32" w14:textId="77777777" w:rsidR="00A55C54" w:rsidRPr="00810E4A" w:rsidRDefault="007742F3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Noticias Escuela de Medicina Pontifica Universidad Católica de Chile: </w:t>
      </w:r>
      <w:r>
        <w:rPr>
          <w:rFonts w:ascii="Century Gothic" w:hAnsi="Century Gothic"/>
          <w:sz w:val="20"/>
          <w:szCs w:val="20"/>
        </w:rPr>
        <w:fldChar w:fldCharType="begin"/>
      </w:r>
      <w:r>
        <w:rPr>
          <w:rFonts w:ascii="Century Gothic" w:hAnsi="Century Gothic"/>
          <w:sz w:val="20"/>
          <w:szCs w:val="20"/>
        </w:rPr>
        <w:instrText xml:space="preserve"> HYPERLINK "https://medicina.uc.cl/noticias/primer-simposio-conversaciones-sobre-neurociencia-y-educacion/" </w:instrText>
      </w:r>
      <w:r>
        <w:rPr>
          <w:rFonts w:ascii="Century Gothic" w:hAnsi="Century Gothic"/>
          <w:sz w:val="20"/>
          <w:szCs w:val="20"/>
        </w:rPr>
      </w:r>
      <w:r>
        <w:rPr>
          <w:rFonts w:ascii="Century Gothic" w:hAnsi="Century Gothic"/>
          <w:sz w:val="20"/>
          <w:szCs w:val="20"/>
        </w:rPr>
        <w:fldChar w:fldCharType="separate"/>
      </w:r>
      <w:r w:rsidR="00A55C54" w:rsidRPr="007742F3">
        <w:rPr>
          <w:rStyle w:val="Hipervnculo"/>
          <w:rFonts w:ascii="Century Gothic" w:hAnsi="Century Gothic"/>
          <w:sz w:val="20"/>
          <w:szCs w:val="20"/>
        </w:rPr>
        <w:t>Alumnos de Doctorado UC realizan Primer Simposio “Conversaciones sobre Neurociencia y Educación”</w:t>
      </w:r>
      <w:r>
        <w:rPr>
          <w:rFonts w:ascii="Century Gothic" w:hAnsi="Century Gothic"/>
          <w:sz w:val="20"/>
          <w:szCs w:val="20"/>
        </w:rPr>
        <w:fldChar w:fldCharType="end"/>
      </w:r>
    </w:p>
    <w:p w14:paraId="79E32517" w14:textId="77777777" w:rsidR="00D2408C" w:rsidRDefault="00D2408C" w:rsidP="00A55C54">
      <w:pPr>
        <w:rPr>
          <w:rStyle w:val="Hipervnculo"/>
          <w:rFonts w:ascii="Century Gothic" w:hAnsi="Century Gothic"/>
          <w:sz w:val="20"/>
          <w:szCs w:val="20"/>
        </w:rPr>
      </w:pPr>
    </w:p>
    <w:p w14:paraId="1A12D6E6" w14:textId="3AE1FD8F" w:rsidR="00D2408C" w:rsidRDefault="007742F3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MINEDUC: </w:t>
      </w:r>
      <w:r>
        <w:rPr>
          <w:rFonts w:ascii="Century Gothic" w:hAnsi="Century Gothic"/>
          <w:sz w:val="20"/>
          <w:szCs w:val="20"/>
        </w:rPr>
        <w:fldChar w:fldCharType="begin"/>
      </w:r>
      <w:r>
        <w:rPr>
          <w:rFonts w:ascii="Century Gothic" w:hAnsi="Century Gothic"/>
          <w:sz w:val="20"/>
          <w:szCs w:val="20"/>
        </w:rPr>
        <w:instrText xml:space="preserve"> HYPERLINK "https://www.youtube.com/watch?v=NHqiE2tkeyI&amp;feature=youtu.be" </w:instrText>
      </w:r>
      <w:r>
        <w:rPr>
          <w:rFonts w:ascii="Century Gothic" w:hAnsi="Century Gothic"/>
          <w:sz w:val="20"/>
          <w:szCs w:val="20"/>
        </w:rPr>
      </w:r>
      <w:r>
        <w:rPr>
          <w:rFonts w:ascii="Century Gothic" w:hAnsi="Century Gothic"/>
          <w:sz w:val="20"/>
          <w:szCs w:val="20"/>
        </w:rPr>
        <w:fldChar w:fldCharType="separate"/>
      </w:r>
      <w:r w:rsidR="00D2408C" w:rsidRPr="007742F3">
        <w:rPr>
          <w:rStyle w:val="Hipervnculo"/>
          <w:rFonts w:ascii="Century Gothic" w:hAnsi="Century Gothic"/>
          <w:sz w:val="20"/>
          <w:szCs w:val="20"/>
        </w:rPr>
        <w:t>Estrategias de monitoreo de aprendizaje</w:t>
      </w:r>
      <w:r w:rsidRPr="007742F3">
        <w:rPr>
          <w:rStyle w:val="Hipervnculo"/>
          <w:rFonts w:ascii="Century Gothic" w:hAnsi="Century Gothic"/>
          <w:sz w:val="20"/>
          <w:szCs w:val="20"/>
        </w:rPr>
        <w:t>, Programa Leo Primero.</w:t>
      </w:r>
      <w:r>
        <w:rPr>
          <w:rFonts w:ascii="Century Gothic" w:hAnsi="Century Gothic"/>
          <w:sz w:val="20"/>
          <w:szCs w:val="20"/>
        </w:rPr>
        <w:fldChar w:fldCharType="end"/>
      </w:r>
      <w:r>
        <w:rPr>
          <w:rFonts w:ascii="Century Gothic" w:hAnsi="Century Gothic"/>
          <w:sz w:val="20"/>
          <w:szCs w:val="20"/>
        </w:rPr>
        <w:t xml:space="preserve"> </w:t>
      </w:r>
      <w:r w:rsidR="00D2408C" w:rsidRPr="007742F3">
        <w:rPr>
          <w:rFonts w:ascii="Century Gothic" w:hAnsi="Century Gothic"/>
          <w:sz w:val="20"/>
          <w:szCs w:val="20"/>
        </w:rPr>
        <w:t xml:space="preserve"> </w:t>
      </w:r>
    </w:p>
    <w:p w14:paraId="0AC936C9" w14:textId="64477CB5" w:rsidR="00655151" w:rsidRDefault="00655151" w:rsidP="00A55C54">
      <w:pPr>
        <w:rPr>
          <w:rFonts w:ascii="Century Gothic" w:hAnsi="Century Gothic"/>
          <w:sz w:val="20"/>
          <w:szCs w:val="20"/>
        </w:rPr>
      </w:pPr>
    </w:p>
    <w:p w14:paraId="258814BB" w14:textId="3E694FAB" w:rsidR="00655151" w:rsidRDefault="00655151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MINEDUC: </w:t>
      </w:r>
      <w:r>
        <w:rPr>
          <w:rFonts w:ascii="Century Gothic" w:hAnsi="Century Gothic"/>
          <w:sz w:val="20"/>
          <w:szCs w:val="20"/>
        </w:rPr>
        <w:fldChar w:fldCharType="begin"/>
      </w:r>
      <w:r>
        <w:rPr>
          <w:rFonts w:ascii="Century Gothic" w:hAnsi="Century Gothic"/>
          <w:sz w:val="20"/>
          <w:szCs w:val="20"/>
        </w:rPr>
        <w:instrText xml:space="preserve"> HYPERLINK "https://tarapaca.mineduc.cl/2020/10/20/mas-de-100-docentes-de-tarapaca-participaron-en-charla-virtual-sobre-arte-y-creatividad/" </w:instrText>
      </w:r>
      <w:r>
        <w:rPr>
          <w:rFonts w:ascii="Century Gothic" w:hAnsi="Century Gothic"/>
          <w:sz w:val="20"/>
          <w:szCs w:val="20"/>
        </w:rPr>
      </w:r>
      <w:r>
        <w:rPr>
          <w:rFonts w:ascii="Century Gothic" w:hAnsi="Century Gothic"/>
          <w:sz w:val="20"/>
          <w:szCs w:val="20"/>
        </w:rPr>
        <w:fldChar w:fldCharType="separate"/>
      </w:r>
      <w:r w:rsidRPr="00655151">
        <w:rPr>
          <w:rStyle w:val="Hipervnculo"/>
          <w:rFonts w:ascii="Century Gothic" w:hAnsi="Century Gothic"/>
          <w:sz w:val="20"/>
          <w:szCs w:val="20"/>
        </w:rPr>
        <w:t>Más de 100 docentes de Tarapacá participaron en charla virtual sobre arte y creatividad.</w:t>
      </w:r>
      <w:r>
        <w:rPr>
          <w:rFonts w:ascii="Century Gothic" w:hAnsi="Century Gothic"/>
          <w:sz w:val="20"/>
          <w:szCs w:val="20"/>
        </w:rPr>
        <w:fldChar w:fldCharType="end"/>
      </w:r>
    </w:p>
    <w:p w14:paraId="5FCAECA0" w14:textId="77777777" w:rsidR="00D2408C" w:rsidRDefault="00D2408C" w:rsidP="00A55C54">
      <w:pPr>
        <w:rPr>
          <w:rFonts w:ascii="Century Gothic" w:hAnsi="Century Gothic"/>
          <w:sz w:val="20"/>
          <w:szCs w:val="20"/>
        </w:rPr>
      </w:pPr>
    </w:p>
    <w:p w14:paraId="06E4A360" w14:textId="77777777" w:rsidR="00D2408C" w:rsidRDefault="00D2408C" w:rsidP="00A55C54">
      <w:pPr>
        <w:rPr>
          <w:rFonts w:ascii="Century Gothic" w:hAnsi="Century Gothic"/>
          <w:sz w:val="20"/>
          <w:szCs w:val="20"/>
        </w:rPr>
      </w:pPr>
      <w:r w:rsidRPr="00D2408C">
        <w:rPr>
          <w:rFonts w:ascii="Century Gothic" w:hAnsi="Century Gothic"/>
          <w:sz w:val="20"/>
          <w:szCs w:val="20"/>
        </w:rPr>
        <w:t>5To Congreso CroNe</w:t>
      </w:r>
      <w:r>
        <w:rPr>
          <w:rFonts w:ascii="Century Gothic" w:hAnsi="Century Gothic"/>
          <w:sz w:val="20"/>
          <w:szCs w:val="20"/>
        </w:rPr>
        <w:t>, Universidad Técnica Federico Santa María</w:t>
      </w:r>
      <w:r w:rsidRPr="00D2408C">
        <w:rPr>
          <w:rFonts w:ascii="Century Gothic" w:hAnsi="Century Gothic"/>
          <w:sz w:val="20"/>
          <w:szCs w:val="20"/>
        </w:rPr>
        <w:t xml:space="preserve">: </w:t>
      </w:r>
      <w:r w:rsidR="007742F3">
        <w:rPr>
          <w:rFonts w:ascii="Century Gothic" w:hAnsi="Century Gothic"/>
          <w:sz w:val="20"/>
          <w:szCs w:val="20"/>
        </w:rPr>
        <w:fldChar w:fldCharType="begin"/>
      </w:r>
      <w:r w:rsidR="007742F3">
        <w:rPr>
          <w:rFonts w:ascii="Century Gothic" w:hAnsi="Century Gothic"/>
          <w:sz w:val="20"/>
          <w:szCs w:val="20"/>
        </w:rPr>
        <w:instrText xml:space="preserve"> HYPERLINK "https://www.youtube.com/watch?v=q3fgRR3TEEo&amp;feature=youtu.be" </w:instrText>
      </w:r>
      <w:r w:rsidR="007742F3">
        <w:rPr>
          <w:rFonts w:ascii="Century Gothic" w:hAnsi="Century Gothic"/>
          <w:sz w:val="20"/>
          <w:szCs w:val="20"/>
        </w:rPr>
      </w:r>
      <w:r w:rsidR="007742F3">
        <w:rPr>
          <w:rFonts w:ascii="Century Gothic" w:hAnsi="Century Gothic"/>
          <w:sz w:val="20"/>
          <w:szCs w:val="20"/>
        </w:rPr>
        <w:fldChar w:fldCharType="separate"/>
      </w:r>
      <w:r w:rsidRPr="007742F3">
        <w:rPr>
          <w:rStyle w:val="Hipervnculo"/>
          <w:rFonts w:ascii="Century Gothic" w:hAnsi="Century Gothic"/>
          <w:sz w:val="20"/>
          <w:szCs w:val="20"/>
        </w:rPr>
        <w:t>Charla Neurociencia y Educación</w:t>
      </w:r>
      <w:r w:rsidR="007742F3">
        <w:rPr>
          <w:rFonts w:ascii="Century Gothic" w:hAnsi="Century Gothic"/>
          <w:sz w:val="20"/>
          <w:szCs w:val="20"/>
        </w:rPr>
        <w:fldChar w:fldCharType="end"/>
      </w:r>
      <w:r w:rsidR="007742F3">
        <w:rPr>
          <w:rFonts w:ascii="Century Gothic" w:hAnsi="Century Gothic"/>
          <w:sz w:val="20"/>
          <w:szCs w:val="20"/>
        </w:rPr>
        <w:t xml:space="preserve"> </w:t>
      </w:r>
    </w:p>
    <w:p w14:paraId="0C5C46E9" w14:textId="77777777" w:rsidR="00D2408C" w:rsidRDefault="00D2408C" w:rsidP="00A55C54">
      <w:pPr>
        <w:rPr>
          <w:rFonts w:ascii="Century Gothic" w:hAnsi="Century Gothic"/>
          <w:sz w:val="20"/>
          <w:szCs w:val="20"/>
        </w:rPr>
      </w:pPr>
    </w:p>
    <w:p w14:paraId="4B19127D" w14:textId="77777777" w:rsidR="00325516" w:rsidRDefault="00873559" w:rsidP="00A55C5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Fundación Educación Arrebol: </w:t>
      </w:r>
      <w:r>
        <w:rPr>
          <w:rFonts w:ascii="Century Gothic" w:hAnsi="Century Gothic"/>
          <w:sz w:val="20"/>
          <w:szCs w:val="20"/>
        </w:rPr>
        <w:fldChar w:fldCharType="begin"/>
      </w:r>
      <w:r>
        <w:rPr>
          <w:rFonts w:ascii="Century Gothic" w:hAnsi="Century Gothic"/>
          <w:sz w:val="20"/>
          <w:szCs w:val="20"/>
        </w:rPr>
        <w:instrText xml:space="preserve"> HYPERLINK "https://www.youtube.com/watch?v=f6b0Q1PMpKM&amp;feature=youtu.be" </w:instrText>
      </w:r>
      <w:r>
        <w:rPr>
          <w:rFonts w:ascii="Century Gothic" w:hAnsi="Century Gothic"/>
          <w:sz w:val="20"/>
          <w:szCs w:val="20"/>
        </w:rPr>
      </w:r>
      <w:r>
        <w:rPr>
          <w:rFonts w:ascii="Century Gothic" w:hAnsi="Century Gothic"/>
          <w:sz w:val="20"/>
          <w:szCs w:val="20"/>
        </w:rPr>
        <w:fldChar w:fldCharType="separate"/>
      </w:r>
      <w:r w:rsidR="00D2408C" w:rsidRPr="00873559">
        <w:rPr>
          <w:rStyle w:val="Hipervnculo"/>
          <w:rFonts w:ascii="Century Gothic" w:hAnsi="Century Gothic"/>
          <w:sz w:val="20"/>
          <w:szCs w:val="20"/>
        </w:rPr>
        <w:t>Charla ¿Cómo enseñar a leer y escribir siguiendo las recomendaciones de la neurociencia cognitiva?</w:t>
      </w:r>
      <w:r>
        <w:rPr>
          <w:rFonts w:ascii="Century Gothic" w:hAnsi="Century Gothic"/>
          <w:sz w:val="20"/>
          <w:szCs w:val="20"/>
        </w:rPr>
        <w:fldChar w:fldCharType="end"/>
      </w:r>
      <w:r>
        <w:rPr>
          <w:rFonts w:ascii="Century Gothic" w:hAnsi="Century Gothic"/>
          <w:sz w:val="20"/>
          <w:szCs w:val="20"/>
        </w:rPr>
        <w:t xml:space="preserve"> </w:t>
      </w:r>
    </w:p>
    <w:p w14:paraId="1BE727F2" w14:textId="0D1EB86A" w:rsidR="0029158A" w:rsidRDefault="0029158A" w:rsidP="00611667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64282E21" w14:textId="77777777" w:rsidR="00C84F53" w:rsidRPr="00C84F53" w:rsidRDefault="00C84F53" w:rsidP="00C84F53">
      <w:pPr>
        <w:rPr>
          <w:rFonts w:ascii="Century Gothic" w:hAnsi="Century Gothic" w:cs="Arial"/>
          <w:bCs/>
          <w:sz w:val="20"/>
          <w:szCs w:val="20"/>
        </w:rPr>
      </w:pPr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 xml:space="preserve">Noticias UNAB: </w:t>
      </w:r>
      <w:hyperlink r:id="rId19" w:history="1">
        <w:r w:rsidRPr="00C84F53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Académica UNAB Evelyn Cordero, una de las 100 mujeres líderes</w:t>
        </w:r>
      </w:hyperlink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: “Este premio puede visualizar que las mujeres que estamos en educación podemos liderar espacios interdisciplinarios”</w:t>
      </w:r>
    </w:p>
    <w:p w14:paraId="747EA1E5" w14:textId="77777777" w:rsidR="00C84F53" w:rsidRDefault="00C84F53" w:rsidP="00C84F53">
      <w:pPr>
        <w:rPr>
          <w:rFonts w:ascii="Century Gothic" w:hAnsi="Century Gothic" w:cs="Arial"/>
          <w:bCs/>
          <w:sz w:val="20"/>
          <w:szCs w:val="20"/>
          <w:lang w:val="es-ES_tradnl"/>
        </w:rPr>
      </w:pPr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Actividades de extensión-divulgación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.</w:t>
      </w:r>
    </w:p>
    <w:p w14:paraId="27758252" w14:textId="62154474" w:rsidR="00C84F53" w:rsidRDefault="00C84F53" w:rsidP="00611667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0DF41CEC" w14:textId="14A76271" w:rsidR="00611667" w:rsidRPr="003456E9" w:rsidRDefault="00DD53EC" w:rsidP="00611667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Actividades de extensión-divulgación</w:t>
      </w:r>
      <w:r w:rsidR="00611667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: </w:t>
      </w:r>
    </w:p>
    <w:p w14:paraId="69065170" w14:textId="77777777" w:rsidR="00611667" w:rsidRDefault="00611667" w:rsidP="00611667">
      <w:pPr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326F2F5F" w14:textId="00BE0ED0" w:rsidR="00611667" w:rsidRDefault="00DD53EC" w:rsidP="00966B48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b/>
          <w:bCs/>
          <w:sz w:val="20"/>
          <w:szCs w:val="20"/>
        </w:rPr>
        <w:t>Programa de TV “</w:t>
      </w:r>
      <w:r w:rsidR="00611667" w:rsidRPr="00611667">
        <w:rPr>
          <w:rFonts w:ascii="Century Gothic" w:hAnsi="Century Gothic"/>
          <w:b/>
          <w:bCs/>
          <w:sz w:val="20"/>
          <w:szCs w:val="20"/>
        </w:rPr>
        <w:t>Tengo una pregunta</w:t>
      </w:r>
      <w:r>
        <w:rPr>
          <w:rFonts w:ascii="Century Gothic" w:hAnsi="Century Gothic"/>
          <w:b/>
          <w:bCs/>
          <w:sz w:val="20"/>
          <w:szCs w:val="20"/>
        </w:rPr>
        <w:t>”</w:t>
      </w:r>
      <w:r w:rsidR="00611667">
        <w:rPr>
          <w:rFonts w:ascii="Century Gothic" w:hAnsi="Century Gothic"/>
          <w:sz w:val="20"/>
          <w:szCs w:val="20"/>
        </w:rPr>
        <w:t xml:space="preserve">. </w:t>
      </w:r>
      <w:r w:rsidR="00611667" w:rsidRPr="00611667">
        <w:rPr>
          <w:rFonts w:ascii="Century Gothic" w:hAnsi="Century Gothic"/>
          <w:sz w:val="20"/>
          <w:szCs w:val="20"/>
          <w:shd w:val="clear" w:color="auto" w:fill="FFFFFF"/>
        </w:rPr>
        <w:t xml:space="preserve">Despertar la curiosidad del mundo infantil a través de un equipo de científicos, es que lo que propone el ciclo de programas “Tengo una pregunta”, espacio 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que </w:t>
      </w:r>
      <w:r w:rsidR="00611667" w:rsidRPr="00611667">
        <w:rPr>
          <w:rFonts w:ascii="Century Gothic" w:hAnsi="Century Gothic"/>
          <w:sz w:val="20"/>
          <w:szCs w:val="20"/>
          <w:shd w:val="clear" w:color="auto" w:fill="FFFFFF"/>
        </w:rPr>
        <w:t>se integr</w:t>
      </w:r>
      <w:r w:rsidR="00611667">
        <w:rPr>
          <w:rFonts w:ascii="Century Gothic" w:hAnsi="Century Gothic"/>
          <w:sz w:val="20"/>
          <w:szCs w:val="20"/>
          <w:shd w:val="clear" w:color="auto" w:fill="FFFFFF"/>
        </w:rPr>
        <w:t>ó</w:t>
      </w:r>
      <w:r w:rsidR="00611667" w:rsidRPr="00611667">
        <w:rPr>
          <w:rFonts w:ascii="Century Gothic" w:hAnsi="Century Gothic"/>
          <w:sz w:val="20"/>
          <w:szCs w:val="20"/>
          <w:shd w:val="clear" w:color="auto" w:fill="FFFFFF"/>
        </w:rPr>
        <w:t xml:space="preserve"> a la parrilla del canal TV Educa Chile con emisiones </w:t>
      </w:r>
      <w:r w:rsidR="00611667">
        <w:rPr>
          <w:rFonts w:ascii="Century Gothic" w:hAnsi="Century Gothic"/>
          <w:sz w:val="20"/>
          <w:szCs w:val="20"/>
          <w:shd w:val="clear" w:color="auto" w:fill="FFFFFF"/>
        </w:rPr>
        <w:t>todos los días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 durante 2020 y 2021</w:t>
      </w:r>
      <w:r w:rsidR="00611667">
        <w:rPr>
          <w:rFonts w:ascii="Century Gothic" w:hAnsi="Century Gothic"/>
          <w:sz w:val="20"/>
          <w:szCs w:val="20"/>
          <w:shd w:val="clear" w:color="auto" w:fill="FFFFFF"/>
        </w:rPr>
        <w:t xml:space="preserve">. </w:t>
      </w:r>
    </w:p>
    <w:p w14:paraId="6E7928C0" w14:textId="77777777" w:rsidR="00611667" w:rsidRDefault="00611667" w:rsidP="00966B48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391D3467" w14:textId="5BADEC3D" w:rsidR="00611667" w:rsidRDefault="00611667" w:rsidP="00966B48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 w:rsidRPr="00611667">
        <w:rPr>
          <w:rFonts w:ascii="Century Gothic" w:hAnsi="Century Gothic"/>
          <w:sz w:val="20"/>
          <w:szCs w:val="20"/>
          <w:shd w:val="clear" w:color="auto" w:fill="FFFFFF"/>
        </w:rPr>
        <w:t>El programa espera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>ba</w:t>
      </w:r>
      <w:r w:rsidRPr="00611667">
        <w:rPr>
          <w:rFonts w:ascii="Century Gothic" w:hAnsi="Century Gothic"/>
          <w:sz w:val="20"/>
          <w:szCs w:val="20"/>
          <w:shd w:val="clear" w:color="auto" w:fill="FFFFFF"/>
        </w:rPr>
        <w:t xml:space="preserve"> ser un puente de conocimiento 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para </w:t>
      </w:r>
      <w:r w:rsidRPr="00611667">
        <w:rPr>
          <w:rFonts w:ascii="Century Gothic" w:hAnsi="Century Gothic"/>
          <w:sz w:val="20"/>
          <w:szCs w:val="20"/>
          <w:shd w:val="clear" w:color="auto" w:fill="FFFFFF"/>
        </w:rPr>
        <w:t xml:space="preserve">niños y niñas, con un guiño 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>hacia</w:t>
      </w:r>
      <w:r w:rsidRPr="00611667">
        <w:rPr>
          <w:rFonts w:ascii="Century Gothic" w:hAnsi="Century Gothic"/>
          <w:sz w:val="20"/>
          <w:szCs w:val="20"/>
          <w:shd w:val="clear" w:color="auto" w:fill="FFFFFF"/>
        </w:rPr>
        <w:t xml:space="preserve"> la actualidad y su contexto. Ciencia, medio ambiente, innovación, matemáticas y creatividad 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fueron </w:t>
      </w:r>
      <w:r w:rsidRPr="00611667">
        <w:rPr>
          <w:rFonts w:ascii="Century Gothic" w:hAnsi="Century Gothic"/>
          <w:sz w:val="20"/>
          <w:szCs w:val="20"/>
          <w:shd w:val="clear" w:color="auto" w:fill="FFFFFF"/>
        </w:rPr>
        <w:t>algunos de los segmentos temáticos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 abordados</w:t>
      </w:r>
      <w:r w:rsidRPr="00611667">
        <w:rPr>
          <w:rFonts w:ascii="Century Gothic" w:hAnsi="Century Gothic"/>
          <w:sz w:val="20"/>
          <w:szCs w:val="20"/>
          <w:shd w:val="clear" w:color="auto" w:fill="FFFFFF"/>
        </w:rPr>
        <w:t>.</w:t>
      </w:r>
      <w:r>
        <w:rPr>
          <w:rFonts w:ascii="Century Gothic" w:hAnsi="Century Gothic"/>
          <w:sz w:val="20"/>
          <w:szCs w:val="20"/>
          <w:shd w:val="clear" w:color="auto" w:fill="FFFFFF"/>
        </w:rPr>
        <w:t xml:space="preserve"> </w:t>
      </w:r>
      <w:r w:rsidR="00966B48">
        <w:rPr>
          <w:rFonts w:ascii="Century Gothic" w:hAnsi="Century Gothic"/>
          <w:sz w:val="20"/>
          <w:szCs w:val="20"/>
          <w:shd w:val="clear" w:color="auto" w:fill="FFFFFF"/>
        </w:rPr>
        <w:t xml:space="preserve">Mi rol fue de </w:t>
      </w:r>
      <w:r w:rsidR="00DD53EC">
        <w:rPr>
          <w:rFonts w:ascii="Century Gothic" w:hAnsi="Century Gothic"/>
          <w:sz w:val="20"/>
          <w:szCs w:val="20"/>
          <w:shd w:val="clear" w:color="auto" w:fill="FFFFFF"/>
        </w:rPr>
        <w:t xml:space="preserve">científica conductora. </w:t>
      </w:r>
      <w:r>
        <w:rPr>
          <w:rFonts w:ascii="Century Gothic" w:hAnsi="Century Gothic"/>
          <w:sz w:val="20"/>
          <w:szCs w:val="20"/>
          <w:shd w:val="clear" w:color="auto" w:fill="FFFFFF"/>
        </w:rPr>
        <w:t xml:space="preserve"> </w:t>
      </w:r>
    </w:p>
    <w:p w14:paraId="30702790" w14:textId="77777777" w:rsidR="00611667" w:rsidRDefault="00611667" w:rsidP="00611667">
      <w:pPr>
        <w:rPr>
          <w:rFonts w:ascii="Century Gothic" w:hAnsi="Century Gothic"/>
          <w:sz w:val="20"/>
          <w:szCs w:val="20"/>
          <w:shd w:val="clear" w:color="auto" w:fill="FFFFFF"/>
        </w:rPr>
      </w:pPr>
    </w:p>
    <w:p w14:paraId="59AA987A" w14:textId="77777777" w:rsidR="00611667" w:rsidRPr="0078157E" w:rsidRDefault="00611667" w:rsidP="00966B48">
      <w:pPr>
        <w:ind w:left="708"/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 w:rsidRPr="0078157E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Prensa sobre el programa:</w:t>
      </w:r>
    </w:p>
    <w:p w14:paraId="00A86002" w14:textId="77777777" w:rsidR="0078157E" w:rsidRDefault="0078157E" w:rsidP="00966B48">
      <w:pPr>
        <w:ind w:left="708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5677DE7A" w14:textId="77777777" w:rsidR="0078157E" w:rsidRDefault="0078157E" w:rsidP="00966B48">
      <w:pPr>
        <w:ind w:left="708"/>
      </w:pPr>
      <w:r>
        <w:rPr>
          <w:rFonts w:ascii="Century Gothic" w:hAnsi="Century Gothic"/>
          <w:sz w:val="20"/>
          <w:szCs w:val="20"/>
          <w:shd w:val="clear" w:color="auto" w:fill="FFFFFF"/>
        </w:rPr>
        <w:t xml:space="preserve">BIO-BIO Chile: </w:t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fldChar w:fldCharType="begin"/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instrText xml:space="preserve"> HYPERLINK "https://www.biobiochile.cl/noticias/espectaculos-y-tv/tv/2020/07/11/una-pregunta-tv-educa-sumara-nuevo-programa-incluira-cientificos.shtml" </w:instrText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fldChar w:fldCharType="separate"/>
      </w:r>
      <w:r w:rsidRPr="0078157E">
        <w:rPr>
          <w:rStyle w:val="Hipervnculo"/>
          <w:rFonts w:ascii="Century Gothic" w:hAnsi="Century Gothic" w:cs="Arial"/>
          <w:sz w:val="20"/>
          <w:szCs w:val="20"/>
          <w:shd w:val="clear" w:color="auto" w:fill="FFFFFF"/>
        </w:rPr>
        <w:t>"Tengo una pregunta": TV Educa sumará nuevo programa que incluirá científicos.</w:t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fldChar w:fldCharType="end"/>
      </w:r>
    </w:p>
    <w:p w14:paraId="4F9EDF8A" w14:textId="77777777" w:rsidR="00611667" w:rsidRDefault="00611667" w:rsidP="00966B48">
      <w:pPr>
        <w:ind w:left="708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1CF281AF" w14:textId="77777777" w:rsidR="0078157E" w:rsidRDefault="0078157E" w:rsidP="00966B48">
      <w:pPr>
        <w:ind w:left="708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 xml:space="preserve">LUN: </w:t>
      </w:r>
      <w:r>
        <w:rPr>
          <w:rFonts w:ascii="Century Gothic" w:hAnsi="Century Gothic"/>
          <w:sz w:val="20"/>
          <w:szCs w:val="20"/>
          <w:shd w:val="clear" w:color="auto" w:fill="FFFFFF"/>
        </w:rPr>
        <w:fldChar w:fldCharType="begin"/>
      </w:r>
      <w:r>
        <w:rPr>
          <w:rFonts w:ascii="Century Gothic" w:hAnsi="Century Gothic"/>
          <w:sz w:val="20"/>
          <w:szCs w:val="20"/>
          <w:shd w:val="clear" w:color="auto" w:fill="FFFFFF"/>
        </w:rPr>
        <w:instrText xml:space="preserve"> HYPERLINK "https://www.lun.com/Pages/NewsDetail.aspx?dt=2020-07-12&amp;SupplementId=0&amp;BodyID=undefined&amp;PaginaId=7&amp;r=w" </w:instrText>
      </w:r>
      <w:r>
        <w:rPr>
          <w:rFonts w:ascii="Century Gothic" w:hAnsi="Century Gothic"/>
          <w:sz w:val="20"/>
          <w:szCs w:val="20"/>
          <w:shd w:val="clear" w:color="auto" w:fill="FFFFFF"/>
        </w:rPr>
      </w:r>
      <w:r>
        <w:rPr>
          <w:rFonts w:ascii="Century Gothic" w:hAnsi="Century Gothic"/>
          <w:sz w:val="20"/>
          <w:szCs w:val="20"/>
          <w:shd w:val="clear" w:color="auto" w:fill="FFFFFF"/>
        </w:rPr>
        <w:fldChar w:fldCharType="separate"/>
      </w:r>
      <w:r w:rsidRPr="0078157E">
        <w:rPr>
          <w:rStyle w:val="Hipervnculo"/>
          <w:rFonts w:ascii="Century Gothic" w:hAnsi="Century Gothic"/>
          <w:sz w:val="20"/>
          <w:szCs w:val="20"/>
          <w:shd w:val="clear" w:color="auto" w:fill="FFFFFF"/>
        </w:rPr>
        <w:t>Programa de TV para niños, resuelve dudas de grande.</w:t>
      </w:r>
      <w:r>
        <w:rPr>
          <w:rFonts w:ascii="Century Gothic" w:hAnsi="Century Gothic"/>
          <w:sz w:val="20"/>
          <w:szCs w:val="20"/>
          <w:shd w:val="clear" w:color="auto" w:fill="FFFFFF"/>
        </w:rPr>
        <w:fldChar w:fldCharType="end"/>
      </w:r>
      <w:r>
        <w:rPr>
          <w:rFonts w:ascii="Century Gothic" w:hAnsi="Century Gothic"/>
          <w:sz w:val="20"/>
          <w:szCs w:val="20"/>
          <w:shd w:val="clear" w:color="auto" w:fill="FFFFFF"/>
        </w:rPr>
        <w:t xml:space="preserve"> </w:t>
      </w:r>
    </w:p>
    <w:p w14:paraId="1E65D42B" w14:textId="77777777" w:rsidR="0078157E" w:rsidRDefault="0078157E" w:rsidP="00966B48">
      <w:pPr>
        <w:ind w:left="708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438934F0" w14:textId="77777777" w:rsidR="00D8069F" w:rsidRDefault="0078157E" w:rsidP="00966B48">
      <w:pPr>
        <w:ind w:left="708"/>
        <w:rPr>
          <w:rFonts w:ascii="Century Gothic" w:hAnsi="Century Gothic"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>Fundación Itaú Chile y Vitruvio producciones:</w:t>
      </w:r>
      <w:r w:rsidR="00D8069F">
        <w:rPr>
          <w:rFonts w:ascii="Century Gothic" w:hAnsi="Century Gothic"/>
          <w:sz w:val="20"/>
          <w:szCs w:val="20"/>
          <w:shd w:val="clear" w:color="auto" w:fill="FFFFFF"/>
        </w:rPr>
        <w:t xml:space="preserve"> </w:t>
      </w:r>
      <w:hyperlink r:id="rId20" w:history="1">
        <w:r w:rsidR="00D8069F" w:rsidRPr="00D8069F">
          <w:rPr>
            <w:rStyle w:val="Hipervnculo"/>
            <w:rFonts w:ascii="Century Gothic" w:hAnsi="Century Gothic"/>
            <w:sz w:val="20"/>
            <w:szCs w:val="20"/>
            <w:shd w:val="clear" w:color="auto" w:fill="FFFFFF"/>
          </w:rPr>
          <w:t>Tengo una pregunta: Capítulo CREATIVIDAD.</w:t>
        </w:r>
      </w:hyperlink>
    </w:p>
    <w:p w14:paraId="01C0A153" w14:textId="34AA8F9B" w:rsidR="00611667" w:rsidRDefault="00611667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51DCE27D" w14:textId="77777777" w:rsidR="001C3409" w:rsidRDefault="001C3409" w:rsidP="001C3409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3CA56F02" w14:textId="3FA6B320" w:rsidR="004C3B39" w:rsidRDefault="001C3409" w:rsidP="004C3B39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  <w:r w:rsidRPr="004C3B39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Pro</w:t>
      </w:r>
      <w:r w:rsidR="004C3B39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g</w:t>
      </w:r>
      <w:r w:rsidRPr="004C3B39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rama infantil “Curiociencia”</w:t>
      </w:r>
      <w:r>
        <w:rPr>
          <w:rFonts w:ascii="Century Gothic" w:hAnsi="Century Gothic"/>
          <w:sz w:val="20"/>
          <w:szCs w:val="20"/>
          <w:shd w:val="clear" w:color="auto" w:fill="FFFFFF"/>
        </w:rPr>
        <w:t xml:space="preserve">. 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>E</w:t>
      </w:r>
      <w:r w:rsidR="004C3B39" w:rsidRPr="004C3B39">
        <w:rPr>
          <w:rFonts w:ascii="Century Gothic" w:hAnsi="Century Gothic"/>
          <w:sz w:val="20"/>
          <w:szCs w:val="20"/>
          <w:shd w:val="clear" w:color="auto" w:fill="FFFFFF"/>
        </w:rPr>
        <w:t>s un programa de televisión infantil de divulgación científica, donde una pareja de niños junto a sus amigos; buscan respuesta a diferentes preguntas y desafíos que surgen de la vida cotidiana. La serie quiere estimular la curiosidad en los niños a partir de la observación de sus entornos, que vean cómo la ciencia está en casi todo lo que los rodea. A través del uso de diferentes recursos audiovisuales y didácticos, de la interacción con una vanidosa máquina y de la conversación con científicas y científicos de diferentes disciplinas, encontrarán respuestas a su curiosidad.</w:t>
      </w:r>
    </w:p>
    <w:p w14:paraId="7932A68B" w14:textId="77777777" w:rsidR="00A41AE3" w:rsidRPr="004C3B39" w:rsidRDefault="00A41AE3" w:rsidP="004C3B39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254BC2AA" w14:textId="77777777" w:rsidR="00A41AE3" w:rsidRDefault="001C3409" w:rsidP="00A41AE3">
      <w:pPr>
        <w:jc w:val="both"/>
        <w:rPr>
          <w:rFonts w:ascii="Century Gothic" w:hAnsi="Century Gothic"/>
          <w:b/>
          <w:bCs/>
          <w:sz w:val="20"/>
          <w:szCs w:val="20"/>
          <w:shd w:val="clear" w:color="auto" w:fill="FFFFFF"/>
        </w:rPr>
      </w:pPr>
      <w:r>
        <w:rPr>
          <w:rFonts w:ascii="Century Gothic" w:hAnsi="Century Gothic"/>
          <w:sz w:val="20"/>
          <w:szCs w:val="20"/>
          <w:shd w:val="clear" w:color="auto" w:fill="FFFFFF"/>
        </w:rPr>
        <w:t>Programa desarrollado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/>
          <w:sz w:val="20"/>
          <w:szCs w:val="20"/>
          <w:shd w:val="clear" w:color="auto" w:fill="FFFFFF"/>
        </w:rPr>
        <w:t xml:space="preserve">con fondos de Ciencia Pública, del Ministerio 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>de C</w:t>
      </w:r>
      <w:r w:rsidR="004C3B39" w:rsidRPr="004C3B39">
        <w:rPr>
          <w:rFonts w:ascii="Century Gothic" w:hAnsi="Century Gothic"/>
          <w:sz w:val="20"/>
          <w:szCs w:val="20"/>
          <w:shd w:val="clear" w:color="auto" w:fill="FFFFFF"/>
        </w:rPr>
        <w:t xml:space="preserve">iencia 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>T</w:t>
      </w:r>
      <w:r w:rsidR="004C3B39" w:rsidRPr="004C3B39">
        <w:rPr>
          <w:rFonts w:ascii="Century Gothic" w:hAnsi="Century Gothic"/>
          <w:sz w:val="20"/>
          <w:szCs w:val="20"/>
          <w:shd w:val="clear" w:color="auto" w:fill="FFFFFF"/>
        </w:rPr>
        <w:t xml:space="preserve">ecnología 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>C</w:t>
      </w:r>
      <w:r w:rsidR="004C3B39" w:rsidRPr="004C3B39">
        <w:rPr>
          <w:rFonts w:ascii="Century Gothic" w:hAnsi="Century Gothic"/>
          <w:sz w:val="20"/>
          <w:szCs w:val="20"/>
          <w:shd w:val="clear" w:color="auto" w:fill="FFFFFF"/>
        </w:rPr>
        <w:t xml:space="preserve">onocimiento e 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>I</w:t>
      </w:r>
      <w:r w:rsidR="004C3B39" w:rsidRPr="004C3B39">
        <w:rPr>
          <w:rFonts w:ascii="Century Gothic" w:hAnsi="Century Gothic"/>
          <w:sz w:val="20"/>
          <w:szCs w:val="20"/>
          <w:shd w:val="clear" w:color="auto" w:fill="FFFFFF"/>
        </w:rPr>
        <w:t>nnovación</w:t>
      </w:r>
      <w:r w:rsidR="004C3B39">
        <w:rPr>
          <w:rFonts w:ascii="Century Gothic" w:hAnsi="Century Gothic"/>
          <w:sz w:val="20"/>
          <w:szCs w:val="20"/>
          <w:shd w:val="clear" w:color="auto" w:fill="FFFFFF"/>
        </w:rPr>
        <w:t xml:space="preserve">, adjudicado por Fundación Educacional Arrebol y creado por Tatiana Lorca, periodista, Luis Chavarría, astrónomo y Evelyn Cordero, neurocientífica. Cuenta con el apoyo de NTV y </w:t>
      </w:r>
      <w:r w:rsidR="004C3B39" w:rsidRPr="004C3B39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Centro de Comunicación de las Ciencias</w:t>
      </w:r>
      <w:r w:rsidR="004C3B39">
        <w:rPr>
          <w:rFonts w:ascii="Century Gothic" w:hAnsi="Century Gothic"/>
          <w:b/>
          <w:bCs/>
          <w:sz w:val="20"/>
          <w:szCs w:val="20"/>
          <w:shd w:val="clear" w:color="auto" w:fill="FFFFFF"/>
        </w:rPr>
        <w:t>:</w:t>
      </w:r>
    </w:p>
    <w:p w14:paraId="08400701" w14:textId="68B11C04" w:rsidR="00F14CB2" w:rsidRDefault="00000000" w:rsidP="00A41AE3">
      <w:pPr>
        <w:jc w:val="both"/>
        <w:rPr>
          <w:rStyle w:val="Hipervnculo"/>
          <w:rFonts w:ascii="Century Gothic" w:hAnsi="Century Gothic"/>
          <w:sz w:val="20"/>
          <w:szCs w:val="20"/>
          <w:shd w:val="clear" w:color="auto" w:fill="FFFFFF"/>
        </w:rPr>
      </w:pPr>
      <w:hyperlink r:id="rId21" w:history="1">
        <w:r w:rsidR="004C3B39" w:rsidRPr="00961ADA">
          <w:rPr>
            <w:rStyle w:val="Hipervnculo"/>
            <w:rFonts w:ascii="Century Gothic" w:hAnsi="Century Gothic"/>
            <w:sz w:val="20"/>
            <w:szCs w:val="20"/>
            <w:shd w:val="clear" w:color="auto" w:fill="FFFFFF"/>
          </w:rPr>
          <w:t>https://ciencias.uautonoma.cl/noticias/curiociencia/</w:t>
        </w:r>
      </w:hyperlink>
    </w:p>
    <w:p w14:paraId="55F9A13A" w14:textId="196E226B" w:rsidR="003B0BF9" w:rsidRPr="005876A5" w:rsidRDefault="00AF6A69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 w:rsidRPr="005876A5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lastRenderedPageBreak/>
        <w:t>A</w:t>
      </w:r>
      <w:r w:rsidR="00DD53EC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ctividades Académicas</w:t>
      </w:r>
      <w:r w:rsidR="00331E35" w:rsidRPr="005876A5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:</w:t>
      </w:r>
      <w:r w:rsidR="003B0BF9" w:rsidRPr="005876A5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 </w:t>
      </w:r>
    </w:p>
    <w:p w14:paraId="64AB1120" w14:textId="77777777" w:rsidR="00907C9C" w:rsidRPr="005876A5" w:rsidRDefault="00907C9C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5D546673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2021</w:t>
      </w:r>
    </w:p>
    <w:p w14:paraId="09EB3F32" w14:textId="4F001851" w:rsidR="00DD53EC" w:rsidRPr="00DD53EC" w:rsidRDefault="00DD53EC" w:rsidP="00DD53EC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a la fecha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Profesor titular y coordinadora </w:t>
      </w:r>
      <w:r w:rsidR="001C3409">
        <w:rPr>
          <w:rFonts w:ascii="Century Gothic" w:hAnsi="Century Gothic" w:cs="Arial"/>
          <w:bCs/>
          <w:sz w:val="20"/>
          <w:szCs w:val="20"/>
          <w:lang w:val="es-ES_tradnl"/>
        </w:rPr>
        <w:t xml:space="preserve">nacional 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de prácticas carrera de 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P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edagogía en Educación General Básica mención Orientación y Convivencia Escolar.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Universidad Andr</w:t>
      </w:r>
      <w:r w:rsidR="00E17488">
        <w:rPr>
          <w:rFonts w:ascii="Century Gothic" w:hAnsi="Century Gothic" w:cs="Arial"/>
          <w:bCs/>
          <w:sz w:val="20"/>
          <w:szCs w:val="20"/>
          <w:lang w:val="es-ES_tradnl"/>
        </w:rPr>
        <w:t>é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s Bello </w:t>
      </w:r>
      <w:r w:rsidR="00E17488">
        <w:rPr>
          <w:rFonts w:ascii="Century Gothic" w:hAnsi="Century Gothic" w:cs="Arial"/>
          <w:bCs/>
          <w:sz w:val="20"/>
          <w:szCs w:val="20"/>
          <w:lang w:val="es-ES_tradnl"/>
        </w:rPr>
        <w:t>(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UNAB</w:t>
      </w:r>
      <w:r w:rsidR="00E17488">
        <w:rPr>
          <w:rFonts w:ascii="Century Gothic" w:hAnsi="Century Gothic" w:cs="Arial"/>
          <w:bCs/>
          <w:sz w:val="20"/>
          <w:szCs w:val="20"/>
          <w:lang w:val="es-ES_tradnl"/>
        </w:rPr>
        <w:t>),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 sedes Santiago y Viña del Mar.</w:t>
      </w:r>
    </w:p>
    <w:p w14:paraId="20E4067B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66D961B1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2011 – 2014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  <w:t>Académica en Universidad de las Américas.</w:t>
      </w:r>
    </w:p>
    <w:p w14:paraId="3C85A84E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 de Matemática 1, 2 y 3 para estudiantes de Pedagogía en EGB.</w:t>
      </w:r>
    </w:p>
    <w:p w14:paraId="6E968C7A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 de Didáctica de las Matemáticas.</w:t>
      </w:r>
    </w:p>
    <w:p w14:paraId="209823DA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Cátedras de Metodología y Evaluación para el programa de Mención en Matemática de la carrera de Pedagogía EGB.</w:t>
      </w:r>
    </w:p>
    <w:p w14:paraId="28EE587D" w14:textId="77777777" w:rsidR="001C3409" w:rsidRDefault="0005377E" w:rsidP="001C3409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Además, fui </w:t>
      </w:r>
      <w:r w:rsidR="00DD53EC"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Asesora Educacional rediseñando los cuatro programas antes </w:t>
      </w:r>
    </w:p>
    <w:p w14:paraId="649E0664" w14:textId="77777777" w:rsidR="001C3409" w:rsidRDefault="00DD53EC" w:rsidP="001C3409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mencionados, trabajo que además incluyó los recursos tecnológicos asociados: Diseño </w:t>
      </w:r>
    </w:p>
    <w:p w14:paraId="3C12A4AC" w14:textId="77777777" w:rsidR="001C3409" w:rsidRDefault="00DD53EC" w:rsidP="001C3409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de SYLLABUS (plataforma </w:t>
      </w:r>
      <w:proofErr w:type="spell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Doodle</w:t>
      </w:r>
      <w:proofErr w:type="spell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 para los cuatro programas) y re-diseño y elaboración </w:t>
      </w:r>
    </w:p>
    <w:p w14:paraId="3DC62ED0" w14:textId="1D680EF6" w:rsidR="00DD53EC" w:rsidRPr="00DD53EC" w:rsidRDefault="00DD53EC" w:rsidP="001C3409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de los recursos del aula Semipresencial E-SUPPORT. </w:t>
      </w:r>
    </w:p>
    <w:p w14:paraId="76FEA42C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03120313" w14:textId="77777777" w:rsid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1ED182F" w14:textId="3C6EA44B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2018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proofErr w:type="gram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Académica</w:t>
      </w:r>
      <w:proofErr w:type="gram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 en Universidad Central. </w:t>
      </w:r>
    </w:p>
    <w:p w14:paraId="1FC581A4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 de Ciencias para estudiantes de pedagogía en EGB.</w:t>
      </w:r>
    </w:p>
    <w:p w14:paraId="770B3DC0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 de necesidades educativas Especiales Transitorias (Déficit Atencional) para estudiantes de Educación Diferencial.</w:t>
      </w:r>
    </w:p>
    <w:p w14:paraId="054CF267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Seminario de tesis.</w:t>
      </w:r>
    </w:p>
    <w:p w14:paraId="73FC1270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85C354B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2018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proofErr w:type="gram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Académica</w:t>
      </w:r>
      <w:proofErr w:type="gram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 en Universidad Bernardo O’Higgins.</w:t>
      </w:r>
    </w:p>
    <w:p w14:paraId="74755995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  <w:t>Cátedra Metodología de la Investigación I (Diurno y vespertino).</w:t>
      </w:r>
    </w:p>
    <w:p w14:paraId="54FA9314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  <w:t xml:space="preserve">Seminario de tesis (5 grupos). </w:t>
      </w:r>
    </w:p>
    <w:p w14:paraId="2BE93A1D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D6727D4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2019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ab/>
      </w:r>
      <w:proofErr w:type="gram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Académica</w:t>
      </w:r>
      <w:proofErr w:type="gram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 Pontifica Universidad Católica de Valparaíso/CPEIP</w:t>
      </w:r>
    </w:p>
    <w:p w14:paraId="696FB9D1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Postítulo de Especialización para docentes de Primer ciclo de Educación Básica. Área Matemática, </w:t>
      </w:r>
      <w:proofErr w:type="gram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módulo estadística</w:t>
      </w:r>
      <w:proofErr w:type="gram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. </w:t>
      </w:r>
    </w:p>
    <w:p w14:paraId="7E3883E7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Cátedra Neurociencias, para estudiantes de 4 semestre de pedagogía en EGB.</w:t>
      </w:r>
    </w:p>
    <w:p w14:paraId="59293438" w14:textId="77777777" w:rsidR="00DD53EC" w:rsidRPr="00DD53EC" w:rsidRDefault="00DD53EC" w:rsidP="00DD53EC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1CC53990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6630B43C" w14:textId="6880CC65" w:rsidR="00966B48" w:rsidRPr="005876A5" w:rsidRDefault="00966B48" w:rsidP="00966B48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Proyectos de investigación</w:t>
      </w:r>
      <w:r w:rsidRPr="005876A5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: </w:t>
      </w:r>
    </w:p>
    <w:p w14:paraId="48BB24AA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4E7A5DC8" w14:textId="785532B0" w:rsidR="00DD53EC" w:rsidRPr="001C3409" w:rsidRDefault="00966B48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</w:rPr>
      </w:pPr>
      <w:r w:rsidRPr="001C3409">
        <w:rPr>
          <w:rFonts w:ascii="Century Gothic" w:hAnsi="Century Gothic" w:cs="Arial"/>
          <w:bCs/>
          <w:sz w:val="20"/>
          <w:szCs w:val="20"/>
        </w:rPr>
        <w:t>Nombre proyecto</w:t>
      </w:r>
      <w:r w:rsidR="00DD53EC" w:rsidRPr="001C3409">
        <w:rPr>
          <w:rFonts w:ascii="Century Gothic" w:hAnsi="Century Gothic" w:cs="Arial"/>
          <w:bCs/>
          <w:sz w:val="20"/>
          <w:szCs w:val="20"/>
        </w:rPr>
        <w:t>: Learning environments for STEM</w:t>
      </w:r>
    </w:p>
    <w:p w14:paraId="476C9B32" w14:textId="004E8EBE" w:rsidR="00DD53EC" w:rsidRPr="00DD53EC" w:rsidRDefault="00966B48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Financiamiento</w:t>
      </w:r>
      <w:r w:rsidR="00DD53EC"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 (Origen del financiamiento): Proyectos ERNC CONICYT/AKA-Finlandia</w:t>
      </w:r>
    </w:p>
    <w:p w14:paraId="2C8AA954" w14:textId="79AC5FA6" w:rsidR="00DD53EC" w:rsidRPr="00DD53EC" w:rsidRDefault="00966B48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Cargo ocupado</w:t>
      </w:r>
      <w:r w:rsidR="00DD53EC" w:rsidRPr="00DD53EC">
        <w:rPr>
          <w:rFonts w:ascii="Century Gothic" w:hAnsi="Century Gothic" w:cs="Arial"/>
          <w:bCs/>
          <w:sz w:val="20"/>
          <w:szCs w:val="20"/>
          <w:lang w:val="es-ES_tradnl"/>
        </w:rPr>
        <w:t>:  Investigador (jefe de investigación: Roberto Araya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, CIAE</w:t>
      </w:r>
      <w:r w:rsidR="00DD53EC" w:rsidRPr="00DD53EC">
        <w:rPr>
          <w:rFonts w:ascii="Century Gothic" w:hAnsi="Century Gothic" w:cs="Arial"/>
          <w:bCs/>
          <w:sz w:val="20"/>
          <w:szCs w:val="20"/>
          <w:lang w:val="es-ES_tradnl"/>
        </w:rPr>
        <w:t>)</w:t>
      </w:r>
    </w:p>
    <w:p w14:paraId="5E8EBF06" w14:textId="76F8DF89" w:rsidR="00DD53EC" w:rsidRPr="00DD53EC" w:rsidRDefault="00966B48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Años duraci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ó</w:t>
      </w: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n</w:t>
      </w:r>
      <w:r w:rsidR="00DD53EC" w:rsidRPr="00DD53EC">
        <w:rPr>
          <w:rFonts w:ascii="Century Gothic" w:hAnsi="Century Gothic" w:cs="Arial"/>
          <w:bCs/>
          <w:sz w:val="20"/>
          <w:szCs w:val="20"/>
          <w:lang w:val="es-ES_tradnl"/>
        </w:rPr>
        <w:t>: 01-12-2015 al 01-12-2018</w:t>
      </w:r>
    </w:p>
    <w:p w14:paraId="25433C46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1F6BFCE8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44A482F4" w14:textId="4D3B8BE7" w:rsidR="00966B48" w:rsidRPr="005876A5" w:rsidRDefault="00966B48" w:rsidP="00966B48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Publicaciones</w:t>
      </w:r>
      <w:r w:rsidR="001C3409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 - Libros</w:t>
      </w:r>
      <w:r w:rsidRPr="005876A5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 xml:space="preserve">: </w:t>
      </w:r>
    </w:p>
    <w:p w14:paraId="746D6707" w14:textId="77777777" w:rsidR="00DD53EC" w:rsidRPr="00DD53EC" w:rsidRDefault="00DD53EC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24166C22" w14:textId="64BC0F78" w:rsidR="00DD53EC" w:rsidRPr="00C84F53" w:rsidRDefault="00DD53EC" w:rsidP="00C84F53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 xml:space="preserve">Valparaíso, Centro Interdisciplinario Neurociencias et al. </w:t>
      </w:r>
      <w:proofErr w:type="spellStart"/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DeMente</w:t>
      </w:r>
      <w:proofErr w:type="spellEnd"/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 xml:space="preserve"> 2: Dos Cabezas Piensan Más Que Una. Editorial </w:t>
      </w:r>
      <w:proofErr w:type="spellStart"/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Catalonia</w:t>
      </w:r>
      <w:proofErr w:type="spellEnd"/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 xml:space="preserve">, 2021. </w:t>
      </w:r>
    </w:p>
    <w:p w14:paraId="0B3F201C" w14:textId="1DAA4C08" w:rsidR="00DD53EC" w:rsidRPr="00DD53EC" w:rsidRDefault="00DD53EC" w:rsidP="00C84F53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 xml:space="preserve">Editores: </w:t>
      </w:r>
      <w:proofErr w:type="spellStart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Schmachtenberg</w:t>
      </w:r>
      <w:proofErr w:type="spellEnd"/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, O., Olivares. Diversos autores (yo incluida).</w:t>
      </w:r>
    </w:p>
    <w:p w14:paraId="0FBF77CA" w14:textId="77777777" w:rsidR="00DD53EC" w:rsidRPr="00DD53EC" w:rsidRDefault="00DD53EC" w:rsidP="00C84F53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Capítulo I: El cerebro, un hueso duro de roer.</w:t>
      </w:r>
    </w:p>
    <w:p w14:paraId="3F633AE7" w14:textId="77777777" w:rsidR="00DD53EC" w:rsidRPr="00DD53EC" w:rsidRDefault="00DD53EC" w:rsidP="00C84F53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Título: “Nacimiento después del nacimiento”</w:t>
      </w:r>
    </w:p>
    <w:p w14:paraId="15A019F7" w14:textId="77777777" w:rsidR="001C3409" w:rsidRDefault="00DD53EC" w:rsidP="001C3409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DD53EC">
        <w:rPr>
          <w:rFonts w:ascii="Century Gothic" w:hAnsi="Century Gothic" w:cs="Arial"/>
          <w:bCs/>
          <w:sz w:val="20"/>
          <w:szCs w:val="20"/>
          <w:lang w:val="es-ES_tradnl"/>
        </w:rPr>
        <w:t>páginas:  40 a 42</w:t>
      </w:r>
      <w:r w:rsidR="001C3409">
        <w:rPr>
          <w:rFonts w:ascii="Century Gothic" w:hAnsi="Century Gothic" w:cs="Arial"/>
          <w:bCs/>
          <w:sz w:val="20"/>
          <w:szCs w:val="20"/>
          <w:lang w:val="es-ES_tradnl"/>
        </w:rPr>
        <w:t>.</w:t>
      </w:r>
    </w:p>
    <w:p w14:paraId="34485E77" w14:textId="77777777" w:rsidR="001C3409" w:rsidRDefault="001C3409" w:rsidP="001C3409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1AA3A687" w14:textId="3A10DF04" w:rsidR="001C3409" w:rsidRPr="001C3409" w:rsidRDefault="001C3409" w:rsidP="001C3409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proofErr w:type="spellStart"/>
      <w:r w:rsidRPr="001C3409">
        <w:rPr>
          <w:rFonts w:ascii="Century Gothic" w:hAnsi="Century Gothic" w:cs="Arial"/>
          <w:bCs/>
          <w:sz w:val="20"/>
          <w:szCs w:val="20"/>
        </w:rPr>
        <w:t>Paludi</w:t>
      </w:r>
      <w:proofErr w:type="spellEnd"/>
      <w:r w:rsidRPr="001C3409">
        <w:rPr>
          <w:rFonts w:ascii="Century Gothic" w:hAnsi="Century Gothic" w:cs="Arial"/>
          <w:bCs/>
          <w:sz w:val="20"/>
          <w:szCs w:val="20"/>
        </w:rPr>
        <w:t xml:space="preserve">, M. Recopiladora, (2022). </w:t>
      </w:r>
      <w:r w:rsidRPr="001C3409">
        <w:rPr>
          <w:rFonts w:ascii="Century Gothic" w:hAnsi="Century Gothic" w:cs="Arial"/>
          <w:bCs/>
          <w:i/>
          <w:iCs/>
          <w:sz w:val="20"/>
          <w:szCs w:val="20"/>
        </w:rPr>
        <w:t>MUJERES Y CIENCIA EN CHILE. Relatos autobiográficos de investigadoras del siglo XXI</w:t>
      </w:r>
      <w:r w:rsidRPr="001C3409">
        <w:rPr>
          <w:rFonts w:ascii="Century Gothic" w:hAnsi="Century Gothic" w:cs="Arial"/>
          <w:bCs/>
          <w:sz w:val="20"/>
          <w:szCs w:val="20"/>
        </w:rPr>
        <w:t xml:space="preserve">. Ediciones UM. </w:t>
      </w:r>
    </w:p>
    <w:p w14:paraId="3864568F" w14:textId="0C88FB90" w:rsidR="001C3409" w:rsidRDefault="001C3409" w:rsidP="001C3409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1C3409">
        <w:rPr>
          <w:rFonts w:ascii="Century Gothic" w:hAnsi="Century Gothic" w:cs="Arial"/>
          <w:bCs/>
          <w:sz w:val="20"/>
          <w:szCs w:val="20"/>
        </w:rPr>
        <w:t>Evelyn Corder</w:t>
      </w:r>
      <w:r w:rsidR="00354AB0">
        <w:rPr>
          <w:rFonts w:ascii="Century Gothic" w:hAnsi="Century Gothic" w:cs="Arial"/>
          <w:bCs/>
          <w:sz w:val="20"/>
          <w:szCs w:val="20"/>
        </w:rPr>
        <w:t>o</w:t>
      </w:r>
      <w:r w:rsidRPr="001C3409">
        <w:rPr>
          <w:rFonts w:ascii="Century Gothic" w:hAnsi="Century Gothic" w:cs="Arial"/>
          <w:bCs/>
          <w:sz w:val="20"/>
          <w:szCs w:val="20"/>
        </w:rPr>
        <w:t>: Capítulo 9 (pág. 99)</w:t>
      </w:r>
    </w:p>
    <w:p w14:paraId="429855FF" w14:textId="6927E4D0" w:rsidR="00C84F53" w:rsidRDefault="00C84F53" w:rsidP="00DD53EC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3A81DCD9" w14:textId="64705E13" w:rsidR="00C84F53" w:rsidRDefault="00C84F53" w:rsidP="00C84F53">
      <w:pPr>
        <w:pStyle w:val="Prrafodelista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Autora Colección “</w:t>
      </w:r>
      <w:hyperlink r:id="rId22" w:history="1">
        <w:r w:rsidRPr="00C84F53">
          <w:rPr>
            <w:rStyle w:val="Hipervnculo"/>
            <w:rFonts w:ascii="Century Gothic" w:hAnsi="Century Gothic" w:cs="Arial"/>
            <w:bCs/>
            <w:sz w:val="20"/>
            <w:szCs w:val="20"/>
            <w:lang w:val="es-ES_tradnl"/>
          </w:rPr>
          <w:t>Noticias que son cuentos</w:t>
        </w:r>
      </w:hyperlink>
      <w:r w:rsidRPr="00C84F53">
        <w:rPr>
          <w:rFonts w:ascii="Century Gothic" w:hAnsi="Century Gothic" w:cs="Arial"/>
          <w:bCs/>
          <w:sz w:val="20"/>
          <w:szCs w:val="20"/>
          <w:lang w:val="es-ES_tradnl"/>
        </w:rPr>
        <w:t>”</w:t>
      </w:r>
    </w:p>
    <w:p w14:paraId="65B0F61B" w14:textId="48D8966C" w:rsidR="001C3409" w:rsidRDefault="001C3409" w:rsidP="001C3409">
      <w:pPr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62A97550" w14:textId="77777777" w:rsidR="00A41AE3" w:rsidRDefault="00A41AE3" w:rsidP="001C3409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04A2B9D7" w14:textId="77777777" w:rsidR="00A41AE3" w:rsidRDefault="00A41AE3" w:rsidP="001C3409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6FC0878D" w14:textId="5ED644C4" w:rsidR="00F14CB2" w:rsidRDefault="00F14CB2">
      <w:pPr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br w:type="page"/>
      </w:r>
    </w:p>
    <w:p w14:paraId="380F788A" w14:textId="71C00D06" w:rsidR="001C3409" w:rsidRPr="001C3409" w:rsidRDefault="001C3409" w:rsidP="001C3409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 w:rsidRPr="001C3409"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lastRenderedPageBreak/>
        <w:t>Publicaciones científicas:</w:t>
      </w:r>
    </w:p>
    <w:p w14:paraId="4C7A737B" w14:textId="10AD1093" w:rsidR="001C3409" w:rsidRDefault="001C3409" w:rsidP="001C3409">
      <w:pPr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5A61978A" w14:textId="711FC9A9" w:rsidR="001C3409" w:rsidRPr="001C3409" w:rsidRDefault="001C3409" w:rsidP="001C3409">
      <w:pPr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 w:rsidRPr="001C3409">
        <w:rPr>
          <w:rFonts w:ascii="Century Gothic" w:hAnsi="Century Gothic" w:cs="Arial"/>
          <w:bCs/>
          <w:sz w:val="20"/>
          <w:szCs w:val="20"/>
        </w:rPr>
        <w:t xml:space="preserve">Reyes-Amigo, T., Bezerra, A., Gomez-Mazorra, M., Boppre, G., Martins, C., Carrasco-Beltran, H., </w:t>
      </w:r>
      <w:r w:rsidRPr="001C3409">
        <w:rPr>
          <w:rFonts w:ascii="Century Gothic" w:hAnsi="Century Gothic" w:cs="Arial"/>
          <w:b/>
          <w:bCs/>
          <w:sz w:val="20"/>
          <w:szCs w:val="20"/>
        </w:rPr>
        <w:t>Cordero-Roldan, E</w:t>
      </w:r>
      <w:r w:rsidRPr="001C3409">
        <w:rPr>
          <w:rFonts w:ascii="Century Gothic" w:hAnsi="Century Gothic" w:cs="Arial"/>
          <w:bCs/>
          <w:sz w:val="20"/>
          <w:szCs w:val="20"/>
        </w:rPr>
        <w:t xml:space="preserve">., &amp; Mota, J. (2022). </w:t>
      </w:r>
      <w:r w:rsidRPr="001C3409">
        <w:rPr>
          <w:rFonts w:ascii="Century Gothic" w:hAnsi="Century Gothic" w:cs="Arial"/>
          <w:bCs/>
          <w:sz w:val="20"/>
          <w:szCs w:val="20"/>
          <w:lang w:val="en-US"/>
        </w:rPr>
        <w:t xml:space="preserve">Effects of high-intensity interval training on executive functions in children and adolescents: A Systematic Review and Meta-analysis. </w:t>
      </w:r>
      <w:r w:rsidRPr="001C3409">
        <w:rPr>
          <w:rFonts w:ascii="Century Gothic" w:hAnsi="Century Gothic" w:cs="Arial"/>
          <w:bCs/>
          <w:i/>
          <w:iCs/>
          <w:sz w:val="20"/>
          <w:szCs w:val="20"/>
        </w:rPr>
        <w:t>Physical Activity Review</w:t>
      </w:r>
      <w:r w:rsidRPr="001C3409">
        <w:rPr>
          <w:rFonts w:ascii="Century Gothic" w:hAnsi="Century Gothic" w:cs="Arial"/>
          <w:bCs/>
          <w:sz w:val="20"/>
          <w:szCs w:val="20"/>
        </w:rPr>
        <w:t xml:space="preserve">, </w:t>
      </w:r>
      <w:r w:rsidRPr="001C3409">
        <w:rPr>
          <w:rFonts w:ascii="Century Gothic" w:hAnsi="Century Gothic" w:cs="Arial"/>
          <w:bCs/>
          <w:i/>
          <w:iCs/>
          <w:sz w:val="20"/>
          <w:szCs w:val="20"/>
        </w:rPr>
        <w:t>10</w:t>
      </w:r>
      <w:r w:rsidRPr="001C3409">
        <w:rPr>
          <w:rFonts w:ascii="Century Gothic" w:hAnsi="Century Gothic" w:cs="Arial"/>
          <w:bCs/>
          <w:sz w:val="20"/>
          <w:szCs w:val="20"/>
        </w:rPr>
        <w:t xml:space="preserve">(2), 77–87. </w:t>
      </w:r>
      <w:r w:rsidRPr="001C3409">
        <w:rPr>
          <w:rFonts w:ascii="Century Gothic" w:hAnsi="Century Gothic" w:cs="Arial"/>
          <w:bCs/>
          <w:sz w:val="20"/>
          <w:szCs w:val="20"/>
        </w:rPr>
        <w:fldChar w:fldCharType="begin"/>
      </w:r>
      <w:r w:rsidRPr="001C3409">
        <w:rPr>
          <w:rFonts w:ascii="Century Gothic" w:hAnsi="Century Gothic" w:cs="Arial"/>
          <w:bCs/>
          <w:sz w:val="20"/>
          <w:szCs w:val="20"/>
        </w:rPr>
        <w:instrText>HYPERLINK "https://doi.org/10.16926/par.2022.10.23"</w:instrText>
      </w:r>
      <w:r w:rsidRPr="001C3409">
        <w:rPr>
          <w:rFonts w:ascii="Century Gothic" w:hAnsi="Century Gothic" w:cs="Arial"/>
          <w:bCs/>
          <w:sz w:val="20"/>
          <w:szCs w:val="20"/>
        </w:rPr>
      </w:r>
      <w:r w:rsidRPr="001C3409">
        <w:rPr>
          <w:rFonts w:ascii="Century Gothic" w:hAnsi="Century Gothic" w:cs="Arial"/>
          <w:bCs/>
          <w:sz w:val="20"/>
          <w:szCs w:val="20"/>
        </w:rPr>
        <w:fldChar w:fldCharType="separate"/>
      </w:r>
      <w:r w:rsidRPr="001C3409">
        <w:rPr>
          <w:rStyle w:val="Hipervnculo"/>
          <w:rFonts w:ascii="Century Gothic" w:hAnsi="Century Gothic" w:cs="Arial"/>
          <w:bCs/>
          <w:sz w:val="20"/>
          <w:szCs w:val="20"/>
        </w:rPr>
        <w:t>https://doi.org/10.16926/par.2022.10.23</w:t>
      </w:r>
      <w:r w:rsidRPr="001C3409">
        <w:rPr>
          <w:rFonts w:ascii="Century Gothic" w:hAnsi="Century Gothic" w:cs="Arial"/>
          <w:bCs/>
          <w:sz w:val="20"/>
          <w:szCs w:val="20"/>
          <w:lang w:val="es-ES_tradnl"/>
        </w:rPr>
        <w:fldChar w:fldCharType="end"/>
      </w:r>
    </w:p>
    <w:p w14:paraId="78E3677F" w14:textId="77777777" w:rsidR="00966B48" w:rsidRDefault="00966B48" w:rsidP="00B62807">
      <w:pPr>
        <w:autoSpaceDE w:val="0"/>
        <w:autoSpaceDN w:val="0"/>
        <w:adjustRightInd w:val="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</w:p>
    <w:p w14:paraId="4CB891CC" w14:textId="77777777" w:rsidR="00A41AE3" w:rsidRDefault="00A41AE3" w:rsidP="00966B48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</w:p>
    <w:p w14:paraId="5ED11359" w14:textId="22666189" w:rsidR="00966B48" w:rsidRPr="005876A5" w:rsidRDefault="00966B48" w:rsidP="00966B48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u w:val="single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u w:val="single"/>
          <w:lang w:val="es-ES_tradnl"/>
        </w:rPr>
        <w:t>Experiencia laboral:</w:t>
      </w:r>
    </w:p>
    <w:p w14:paraId="449F1A02" w14:textId="77777777" w:rsidR="004B339F" w:rsidRDefault="004B339F" w:rsidP="00B62807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11BCEE6A" w14:textId="10F93CD3" w:rsidR="00546B61" w:rsidRPr="005876A5" w:rsidRDefault="00B62807" w:rsidP="00B62807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Desde el 20</w:t>
      </w:r>
      <w:r w:rsidR="00546B61" w:rsidRPr="005876A5">
        <w:rPr>
          <w:rFonts w:ascii="Century Gothic" w:hAnsi="Century Gothic" w:cs="Arial"/>
          <w:b/>
          <w:sz w:val="20"/>
          <w:szCs w:val="20"/>
          <w:lang w:val="es-ES_tradnl"/>
        </w:rPr>
        <w:t>0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6 a</w:t>
      </w:r>
      <w:r w:rsidR="00331E35" w:rsidRPr="005876A5">
        <w:rPr>
          <w:rFonts w:ascii="Century Gothic" w:hAnsi="Century Gothic" w:cs="Arial"/>
          <w:b/>
          <w:sz w:val="20"/>
          <w:szCs w:val="20"/>
          <w:lang w:val="es-ES_tradnl"/>
        </w:rPr>
        <w:t>l 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331E35" w:rsidRPr="005876A5">
        <w:rPr>
          <w:rFonts w:ascii="Century Gothic" w:hAnsi="Century Gothic" w:cs="Arial"/>
          <w:sz w:val="20"/>
          <w:szCs w:val="20"/>
          <w:lang w:val="es-ES_tradnl"/>
        </w:rPr>
        <w:t>desempeñé di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ferentes funciones en el </w:t>
      </w:r>
      <w:r w:rsidR="00546B61" w:rsidRPr="005876A5">
        <w:rPr>
          <w:rFonts w:ascii="Century Gothic" w:hAnsi="Century Gothic" w:cs="Arial"/>
          <w:b/>
          <w:sz w:val="20"/>
          <w:szCs w:val="20"/>
          <w:lang w:val="es-ES_tradnl"/>
        </w:rPr>
        <w:t>Colegio La Gir</w:t>
      </w:r>
      <w:r w:rsidR="00BF7141" w:rsidRPr="005876A5">
        <w:rPr>
          <w:rFonts w:ascii="Century Gothic" w:hAnsi="Century Gothic" w:cs="Arial"/>
          <w:b/>
          <w:sz w:val="20"/>
          <w:szCs w:val="20"/>
          <w:lang w:val="es-ES_tradnl"/>
        </w:rPr>
        <w:t>o</w:t>
      </w:r>
      <w:r w:rsidR="00546B61" w:rsidRPr="005876A5">
        <w:rPr>
          <w:rFonts w:ascii="Century Gothic" w:hAnsi="Century Gothic" w:cs="Arial"/>
          <w:b/>
          <w:sz w:val="20"/>
          <w:szCs w:val="20"/>
          <w:lang w:val="es-ES_tradnl"/>
        </w:rPr>
        <w:t>uette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, donde destacan la </w:t>
      </w:r>
      <w:r w:rsidR="00907C9C" w:rsidRPr="005876A5">
        <w:rPr>
          <w:rFonts w:ascii="Century Gothic" w:hAnsi="Century Gothic" w:cs="Arial"/>
          <w:sz w:val="20"/>
          <w:szCs w:val="20"/>
          <w:lang w:val="es-ES_tradnl"/>
        </w:rPr>
        <w:t>Coordina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>ción</w:t>
      </w:r>
      <w:r w:rsidR="00907C9C"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ciclo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 xml:space="preserve"> y las 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>asesoría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>s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 pedagógica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>s</w:t>
      </w:r>
      <w:r w:rsidR="00331E35" w:rsidRPr="005876A5">
        <w:rPr>
          <w:rFonts w:ascii="Century Gothic" w:hAnsi="Century Gothic" w:cs="Arial"/>
          <w:sz w:val="20"/>
          <w:szCs w:val="20"/>
          <w:lang w:val="es-ES_tradnl"/>
        </w:rPr>
        <w:t>.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  </w:t>
      </w:r>
    </w:p>
    <w:p w14:paraId="181320AB" w14:textId="77777777" w:rsidR="00546B61" w:rsidRPr="005876A5" w:rsidRDefault="00546B61" w:rsidP="00B62807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30D8F087" w14:textId="77777777" w:rsidR="00556EE5" w:rsidRPr="005876A5" w:rsidRDefault="00556EE5" w:rsidP="00556EE5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En mi rol de asesora pedagógica del Colegio, elaboré e implementé dos proyectos de aulas inclusivas. Generé un nuevo programa de evaluación para el primer ciclo básico (de 1° a 6° básico) que llamamos “Sistema para el aprendizaje significativo” y que consiste en un radical cambio metodológico donde se </w:t>
      </w:r>
      <w:proofErr w:type="spellStart"/>
      <w:r w:rsidRPr="005876A5">
        <w:rPr>
          <w:rFonts w:ascii="Century Gothic" w:hAnsi="Century Gothic" w:cs="Arial"/>
          <w:sz w:val="20"/>
          <w:szCs w:val="20"/>
          <w:lang w:val="es-ES_tradnl"/>
        </w:rPr>
        <w:t>intencionaron</w:t>
      </w:r>
      <w:proofErr w:type="spell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secuencias didácticas que permitían el desarrollo de habilidades para el abordaje de contenidos, este programa favoreció el desarrollo de la metacognición y la variabilidad metodológica. </w:t>
      </w:r>
    </w:p>
    <w:p w14:paraId="0D902B8F" w14:textId="77777777" w:rsidR="00556EE5" w:rsidRPr="005876A5" w:rsidRDefault="00556EE5" w:rsidP="00556EE5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Posteriormente, diseñé un programa de Desarrollo Cognitivo que llamamos “aprendiendo a aprender”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>,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981939">
        <w:rPr>
          <w:rFonts w:ascii="Century Gothic" w:hAnsi="Century Gothic" w:cs="Arial"/>
          <w:sz w:val="20"/>
          <w:szCs w:val="20"/>
          <w:lang w:val="es-ES_tradnl"/>
        </w:rPr>
        <w:t xml:space="preserve">el </w:t>
      </w:r>
      <w:proofErr w:type="gramStart"/>
      <w:r w:rsidR="00981939">
        <w:rPr>
          <w:rFonts w:ascii="Century Gothic" w:hAnsi="Century Gothic" w:cs="Arial"/>
          <w:sz w:val="20"/>
          <w:szCs w:val="20"/>
          <w:lang w:val="es-ES_tradnl"/>
        </w:rPr>
        <w:t>que</w:t>
      </w:r>
      <w:proofErr w:type="gramEnd"/>
      <w:r w:rsidR="00981939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apuesta</w:t>
      </w:r>
      <w:r w:rsidR="001A3880" w:rsidRPr="005876A5">
        <w:rPr>
          <w:rFonts w:ascii="Century Gothic" w:hAnsi="Century Gothic" w:cs="Arial"/>
          <w:sz w:val="20"/>
          <w:szCs w:val="20"/>
          <w:lang w:val="es-ES_tradnl"/>
        </w:rPr>
        <w:t xml:space="preserve"> por potenciar el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desarrollo de habilidades básicas, que sean</w:t>
      </w:r>
      <w:r w:rsidR="001A3880" w:rsidRPr="005876A5">
        <w:rPr>
          <w:rFonts w:ascii="Century Gothic" w:hAnsi="Century Gothic" w:cs="Arial"/>
          <w:sz w:val="20"/>
          <w:szCs w:val="20"/>
          <w:lang w:val="es-ES_tradnl"/>
        </w:rPr>
        <w:t xml:space="preserve"> precursoras de procesos psicolingüísticos,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capacidades matemáticas, analíticas, 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de razonamiento,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etc. a través de</w:t>
      </w:r>
      <w:r w:rsidR="001A3880" w:rsidRPr="005876A5">
        <w:rPr>
          <w:rFonts w:ascii="Century Gothic" w:hAnsi="Century Gothic" w:cs="Arial"/>
          <w:sz w:val="20"/>
          <w:szCs w:val="20"/>
          <w:lang w:val="es-ES_tradnl"/>
        </w:rPr>
        <w:t>l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1A3880" w:rsidRPr="005876A5">
        <w:rPr>
          <w:rFonts w:ascii="Century Gothic" w:hAnsi="Century Gothic" w:cs="Arial"/>
          <w:sz w:val="20"/>
          <w:szCs w:val="20"/>
          <w:lang w:val="es-ES_tradnl"/>
        </w:rPr>
        <w:t xml:space="preserve">entrenamiento en atención, memoria, pensamiento y la explicitación de estrategias de aprendizaje. </w:t>
      </w:r>
    </w:p>
    <w:p w14:paraId="6EE3CF7C" w14:textId="77777777" w:rsidR="009A5D6E" w:rsidRPr="005876A5" w:rsidRDefault="009A5D6E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09F7073A" w14:textId="03549222" w:rsidR="00C21BF8" w:rsidRPr="005876A5" w:rsidRDefault="00C21BF8" w:rsidP="00C21BF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Paralelamente, he prestado soporte como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Asesora Técnico Pedagógica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a diversas instituciones tanto públicas como privas en materia de Neurociencia cognitiva, Evaluación, Currículum, Didáctica general y de las matemáticas, entre otros. También he participado en proyectos de Investigación Educativa:</w:t>
      </w:r>
    </w:p>
    <w:p w14:paraId="64DCE774" w14:textId="77777777" w:rsidR="00C21BF8" w:rsidRPr="005876A5" w:rsidRDefault="00C21BF8" w:rsidP="00BF714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13E6519B" w14:textId="7D0A81AA" w:rsidR="00C21BF8" w:rsidRPr="005876A5" w:rsidRDefault="00C21BF8" w:rsidP="00C21BF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2017 </w:t>
      </w:r>
      <w:r w:rsidR="004B339F">
        <w:rPr>
          <w:rFonts w:ascii="Century Gothic" w:hAnsi="Century Gothic" w:cs="Arial"/>
          <w:sz w:val="20"/>
          <w:szCs w:val="20"/>
          <w:lang w:val="es-ES_tradnl"/>
        </w:rPr>
        <w:t>- 2019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Proyecto </w:t>
      </w:r>
      <w:r w:rsidR="006070A6" w:rsidRPr="005876A5">
        <w:rPr>
          <w:rFonts w:ascii="Century Gothic" w:hAnsi="Century Gothic" w:cs="Arial"/>
          <w:b/>
          <w:sz w:val="20"/>
          <w:szCs w:val="20"/>
          <w:lang w:val="es-ES_tradnl"/>
        </w:rPr>
        <w:t>CLASES P</w:t>
      </w:r>
      <w:r w:rsidR="00DD53EC">
        <w:rPr>
          <w:rFonts w:ascii="Century Gothic" w:hAnsi="Century Gothic" w:cs="Arial"/>
          <w:b/>
          <w:sz w:val="20"/>
          <w:szCs w:val="20"/>
          <w:lang w:val="es-ES_tradnl"/>
        </w:rPr>
        <w:t>Ú</w:t>
      </w:r>
      <w:r w:rsidR="006070A6" w:rsidRPr="005876A5">
        <w:rPr>
          <w:rFonts w:ascii="Century Gothic" w:hAnsi="Century Gothic" w:cs="Arial"/>
          <w:b/>
          <w:sz w:val="20"/>
          <w:szCs w:val="20"/>
          <w:lang w:val="es-ES_tradnl"/>
        </w:rPr>
        <w:t>BLICAS STEM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. CIAE, Universidad de Chile y MINEDUC.</w:t>
      </w:r>
    </w:p>
    <w:p w14:paraId="05D57371" w14:textId="6E72CC8E" w:rsidR="00057393" w:rsidRDefault="00C21BF8" w:rsidP="00C21BF8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Clases Públicas es una metodología de levantamiento de buenas prácticas pedagógicas de más de 140 a</w:t>
      </w:r>
      <w:r w:rsidR="00DD53EC">
        <w:rPr>
          <w:rFonts w:ascii="Century Gothic" w:hAnsi="Century Gothic" w:cs="Arial"/>
          <w:sz w:val="20"/>
          <w:szCs w:val="20"/>
          <w:lang w:val="es-ES_tradnl"/>
        </w:rPr>
        <w:t>ñ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os en Japón, y que se ha extendido exitosamente en los países de oriente como Corea del Sur, Singapur y Tailandia. Recientemente</w:t>
      </w:r>
      <w:r w:rsidR="00DD53EC">
        <w:rPr>
          <w:rFonts w:ascii="Century Gothic" w:hAnsi="Century Gothic" w:cs="Arial"/>
          <w:sz w:val="20"/>
          <w:szCs w:val="20"/>
          <w:lang w:val="es-ES_tradnl"/>
        </w:rPr>
        <w:t>,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se está introduciendo en otros países, como Inglaterra, donde está tomando mucha fuerza como estrategia de desarrollo profesional docente y que en Chile es liderado por el Centro de Investigación Avanzada en Educación, con el Dr. Roberto Araya a la cabeza.</w:t>
      </w:r>
    </w:p>
    <w:p w14:paraId="68BA5824" w14:textId="77777777" w:rsidR="00D67ED3" w:rsidRDefault="00D67ED3">
      <w:pPr>
        <w:rPr>
          <w:rFonts w:ascii="Century Gothic" w:hAnsi="Century Gothic" w:cs="Arial"/>
          <w:sz w:val="20"/>
          <w:szCs w:val="20"/>
          <w:lang w:val="es-ES_tradnl"/>
        </w:rPr>
      </w:pPr>
    </w:p>
    <w:p w14:paraId="4FD44FB8" w14:textId="77777777" w:rsidR="00700080" w:rsidRDefault="00F86DE9" w:rsidP="00966B48">
      <w:pPr>
        <w:autoSpaceDE w:val="0"/>
        <w:autoSpaceDN w:val="0"/>
        <w:adjustRightInd w:val="0"/>
        <w:ind w:left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En esta metodología, </w:t>
      </w:r>
      <w:r w:rsidRPr="00084DC1">
        <w:rPr>
          <w:rFonts w:ascii="Century Gothic" w:hAnsi="Century Gothic" w:cs="Arial"/>
          <w:b/>
          <w:sz w:val="20"/>
          <w:szCs w:val="20"/>
          <w:lang w:val="es-ES_tradnl"/>
        </w:rPr>
        <w:t>el profesor es el eje de la capacitación: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en ella, a través de su experiencia compartida en una Clase Pública, se van construyendo clases de creciente calidad y efectividad. </w:t>
      </w:r>
      <w:r w:rsidRPr="00084DC1">
        <w:rPr>
          <w:rFonts w:ascii="Century Gothic" w:hAnsi="Century Gothic" w:cs="Arial"/>
          <w:b/>
          <w:sz w:val="20"/>
          <w:szCs w:val="20"/>
          <w:lang w:val="es-ES_tradnl"/>
        </w:rPr>
        <w:t>Mi rol en este proyecto es diseñar, implementar y ejecutar las clases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. Esta experiencia la compartimos frecuentemente en seminarios y jornadas de capacitación masivas. La última instancia de Clase Pública que he desarrollado ha sido en el marco del programa </w:t>
      </w:r>
      <w:r w:rsidRPr="00F86DE9">
        <w:rPr>
          <w:rFonts w:ascii="Century Gothic" w:hAnsi="Century Gothic" w:cs="Arial"/>
          <w:i/>
          <w:iCs/>
          <w:sz w:val="20"/>
          <w:szCs w:val="20"/>
          <w:lang w:val="es-ES_tradnl"/>
        </w:rPr>
        <w:t>“Leo Primero”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que impulsa el MI</w:t>
      </w:r>
      <w:r>
        <w:rPr>
          <w:rFonts w:ascii="Century Gothic" w:hAnsi="Century Gothic" w:cs="Arial"/>
          <w:sz w:val="20"/>
          <w:szCs w:val="20"/>
          <w:lang w:val="es-ES_tradnl"/>
        </w:rPr>
        <w:t>N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>EDUC, convirtiéndose en la</w:t>
      </w:r>
      <w:r>
        <w:rPr>
          <w:rFonts w:ascii="Century Gothic" w:hAnsi="Century Gothic" w:cs="Arial"/>
          <w:sz w:val="20"/>
          <w:szCs w:val="20"/>
          <w:lang w:val="es-ES_tradnl"/>
        </w:rPr>
        <w:t>s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Clase</w:t>
      </w:r>
      <w:r>
        <w:rPr>
          <w:rFonts w:ascii="Century Gothic" w:hAnsi="Century Gothic" w:cs="Arial"/>
          <w:sz w:val="20"/>
          <w:szCs w:val="20"/>
          <w:lang w:val="es-ES_tradnl"/>
        </w:rPr>
        <w:t>s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Pública</w:t>
      </w:r>
      <w:r>
        <w:rPr>
          <w:rFonts w:ascii="Century Gothic" w:hAnsi="Century Gothic" w:cs="Arial"/>
          <w:sz w:val="20"/>
          <w:szCs w:val="20"/>
          <w:lang w:val="es-ES_tradnl"/>
        </w:rPr>
        <w:t>s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más masiva</w:t>
      </w:r>
      <w:r>
        <w:rPr>
          <w:rFonts w:ascii="Century Gothic" w:hAnsi="Century Gothic" w:cs="Arial"/>
          <w:sz w:val="20"/>
          <w:szCs w:val="20"/>
          <w:lang w:val="es-ES_tradnl"/>
        </w:rPr>
        <w:t>s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que se haya</w:t>
      </w:r>
      <w:r>
        <w:rPr>
          <w:rFonts w:ascii="Century Gothic" w:hAnsi="Century Gothic" w:cs="Arial"/>
          <w:sz w:val="20"/>
          <w:szCs w:val="20"/>
          <w:lang w:val="es-ES_tradnl"/>
        </w:rPr>
        <w:t>n</w:t>
      </w:r>
      <w:r w:rsidRPr="00084DC1">
        <w:rPr>
          <w:rFonts w:ascii="Century Gothic" w:hAnsi="Century Gothic" w:cs="Arial"/>
          <w:sz w:val="20"/>
          <w:szCs w:val="20"/>
          <w:lang w:val="es-ES_tradnl"/>
        </w:rPr>
        <w:t xml:space="preserve"> llevado a cabo hasta ahora en Latinoamérica</w:t>
      </w:r>
      <w:r w:rsidR="00700080">
        <w:rPr>
          <w:rFonts w:ascii="Century Gothic" w:hAnsi="Century Gothic" w:cs="Arial"/>
          <w:sz w:val="20"/>
          <w:szCs w:val="20"/>
          <w:lang w:val="es-ES_tradnl"/>
        </w:rPr>
        <w:t xml:space="preserve">. Consultar enlaces para </w:t>
      </w:r>
      <w:proofErr w:type="gramStart"/>
      <w:r w:rsidR="00700080">
        <w:rPr>
          <w:rFonts w:ascii="Century Gothic" w:hAnsi="Century Gothic" w:cs="Arial"/>
          <w:sz w:val="20"/>
          <w:szCs w:val="20"/>
          <w:lang w:val="es-ES_tradnl"/>
        </w:rPr>
        <w:t>mayor información</w:t>
      </w:r>
      <w:proofErr w:type="gramEnd"/>
      <w:r w:rsidR="00700080">
        <w:rPr>
          <w:rFonts w:ascii="Century Gothic" w:hAnsi="Century Gothic" w:cs="Arial"/>
          <w:sz w:val="20"/>
          <w:szCs w:val="20"/>
          <w:lang w:val="es-ES_tradnl"/>
        </w:rPr>
        <w:t>:</w:t>
      </w:r>
    </w:p>
    <w:p w14:paraId="1F031C3D" w14:textId="26FE7347" w:rsidR="00700080" w:rsidRDefault="00700080">
      <w:pPr>
        <w:rPr>
          <w:rFonts w:ascii="Century Gothic" w:hAnsi="Century Gothic" w:cs="Arial"/>
          <w:sz w:val="20"/>
          <w:szCs w:val="20"/>
          <w:lang w:val="es-ES_tradnl"/>
        </w:rPr>
      </w:pPr>
    </w:p>
    <w:p w14:paraId="3B96994E" w14:textId="77777777" w:rsidR="00CB491B" w:rsidRPr="00CB491B" w:rsidRDefault="00CB491B" w:rsidP="00F86DE9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double" w:sz="4" w:space="0" w:color="4F81BD" w:themeColor="accent1"/>
          <w:insideV w:val="doub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850"/>
        <w:gridCol w:w="6096"/>
      </w:tblGrid>
      <w:tr w:rsidR="006070A6" w:rsidRPr="00D8069F" w14:paraId="5416C852" w14:textId="77777777" w:rsidTr="00D8069F">
        <w:trPr>
          <w:jc w:val="center"/>
        </w:trPr>
        <w:tc>
          <w:tcPr>
            <w:tcW w:w="2850" w:type="dxa"/>
            <w:shd w:val="clear" w:color="auto" w:fill="00B0F0"/>
            <w:tcMar>
              <w:left w:w="0" w:type="dxa"/>
              <w:right w:w="0" w:type="dxa"/>
            </w:tcMar>
            <w:vAlign w:val="center"/>
          </w:tcPr>
          <w:p w14:paraId="1B8428B2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b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b/>
                <w:color w:val="000000" w:themeColor="text1"/>
                <w:sz w:val="20"/>
                <w:szCs w:val="20"/>
                <w:u w:val="none"/>
              </w:rPr>
              <w:t>Clase</w:t>
            </w:r>
          </w:p>
        </w:tc>
        <w:tc>
          <w:tcPr>
            <w:tcW w:w="6096" w:type="dxa"/>
            <w:shd w:val="clear" w:color="auto" w:fill="00B0F0"/>
            <w:tcMar>
              <w:left w:w="0" w:type="dxa"/>
              <w:right w:w="0" w:type="dxa"/>
            </w:tcMar>
            <w:vAlign w:val="center"/>
          </w:tcPr>
          <w:p w14:paraId="3819E299" w14:textId="77777777" w:rsidR="006070A6" w:rsidRPr="00D8069F" w:rsidRDefault="006070A6" w:rsidP="00A675EE">
            <w:pPr>
              <w:pStyle w:val="Ttulo1"/>
              <w:spacing w:before="0" w:beforeAutospacing="0" w:after="0" w:afterAutospacing="0"/>
              <w:jc w:val="center"/>
              <w:rPr>
                <w:rFonts w:ascii="Century Gothic" w:hAnsi="Century Gothic"/>
                <w:bCs w:val="0"/>
                <w:color w:val="000000" w:themeColor="text1"/>
                <w:sz w:val="20"/>
                <w:szCs w:val="20"/>
              </w:rPr>
            </w:pPr>
            <w:r w:rsidRPr="00D8069F">
              <w:rPr>
                <w:rFonts w:ascii="Century Gothic" w:hAnsi="Century Gothic"/>
                <w:bCs w:val="0"/>
                <w:color w:val="000000" w:themeColor="text1"/>
                <w:sz w:val="20"/>
                <w:szCs w:val="20"/>
              </w:rPr>
              <w:t xml:space="preserve">Prensa - Link en cada imagen </w:t>
            </w:r>
          </w:p>
        </w:tc>
      </w:tr>
      <w:tr w:rsidR="006070A6" w:rsidRPr="00D8069F" w14:paraId="17DDB607" w14:textId="77777777" w:rsidTr="00D8069F">
        <w:trPr>
          <w:jc w:val="center"/>
        </w:trPr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090FC93C" w14:textId="77777777" w:rsidR="006070A6" w:rsidRPr="00D8069F" w:rsidRDefault="006070A6" w:rsidP="00F86DE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  <w:r w:rsidRPr="00D8069F">
              <w:rPr>
                <w:rFonts w:ascii="Century Gothic" w:hAnsi="Century Gothic" w:cs="Arial"/>
                <w:sz w:val="20"/>
                <w:szCs w:val="20"/>
                <w:lang w:val="es-ES_tradnl"/>
              </w:rPr>
              <w:t xml:space="preserve">CLASE PÚBLICA PENSAMIENTO COMPUTACIONAL, FORO APEC. </w:t>
            </w:r>
          </w:p>
          <w:p w14:paraId="3DA7B54D" w14:textId="77777777" w:rsidR="006070A6" w:rsidRPr="00D8069F" w:rsidRDefault="006070A6" w:rsidP="00F86DE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 w:val="20"/>
                <w:szCs w:val="20"/>
                <w:lang w:val="es-ES_tradnl"/>
              </w:rPr>
            </w:pPr>
          </w:p>
          <w:p w14:paraId="65E30EC8" w14:textId="77777777" w:rsidR="006070A6" w:rsidRPr="00D8069F" w:rsidRDefault="006070A6" w:rsidP="00F86DE9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Fonts w:ascii="Century Gothic" w:hAnsi="Century Gothic" w:cs="Arial"/>
                <w:sz w:val="20"/>
                <w:szCs w:val="20"/>
                <w:lang w:val="es-ES_tradnl"/>
              </w:rPr>
              <w:t>CONGRESO NACIONAL DE CHILE</w:t>
            </w:r>
          </w:p>
          <w:p w14:paraId="52BAF741" w14:textId="77777777" w:rsidR="006070A6" w:rsidRPr="00D8069F" w:rsidRDefault="006070A6" w:rsidP="00F86DE9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</w:p>
        </w:tc>
        <w:tc>
          <w:tcPr>
            <w:tcW w:w="6096" w:type="dxa"/>
            <w:tcMar>
              <w:left w:w="0" w:type="dxa"/>
              <w:right w:w="0" w:type="dxa"/>
            </w:tcMar>
            <w:vAlign w:val="center"/>
          </w:tcPr>
          <w:p w14:paraId="69AC6854" w14:textId="77777777" w:rsidR="006070A6" w:rsidRPr="00D8069F" w:rsidRDefault="006070A6" w:rsidP="0091322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8069F">
              <w:rPr>
                <w:rFonts w:ascii="Century Gothic" w:hAnsi="Century Gothic"/>
                <w:sz w:val="20"/>
                <w:szCs w:val="20"/>
              </w:rPr>
              <w:fldChar w:fldCharType="begin"/>
            </w:r>
            <w:r w:rsidRPr="00D8069F">
              <w:rPr>
                <w:rFonts w:ascii="Century Gothic" w:hAnsi="Century Gothic"/>
                <w:sz w:val="20"/>
                <w:szCs w:val="20"/>
              </w:rPr>
              <w:instrText xml:space="preserve"> INCLUDEPICTURE "/var/folders/xy/v839g37d5cx6bm_bbv8r898w0000gn/T/com.microsoft.Word/WebArchiveCopyPasteTempFiles/00_1557248865.png&amp;texto=" \* MERGEFORMATINET </w:instrText>
            </w:r>
            <w:r w:rsidRPr="00D8069F"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Pr="00D8069F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EF1890F" wp14:editId="0323E2F0">
                  <wp:extent cx="2465173" cy="1644063"/>
                  <wp:effectExtent l="0" t="0" r="0" b="0"/>
                  <wp:docPr id="1" name="Imagen 1" descr="/var/folders/xy/v839g37d5cx6bm_bbv8r898w0000gn/T/com.microsoft.Word/WebArchiveCopyPasteTempFiles/00_1557248865.png&amp;texto=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/var/folders/xy/v839g37d5cx6bm_bbv8r898w0000gn/T/com.microsoft.Word/WebArchiveCopyPasteTempFiles/00_1557248865.png&amp;texto=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66" cy="165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69F">
              <w:rPr>
                <w:rFonts w:ascii="Century Gothic" w:hAnsi="Century Gothic"/>
                <w:sz w:val="20"/>
                <w:szCs w:val="20"/>
              </w:rPr>
              <w:fldChar w:fldCharType="end"/>
            </w:r>
          </w:p>
          <w:p w14:paraId="162B580D" w14:textId="77777777" w:rsidR="006070A6" w:rsidRPr="00D8069F" w:rsidRDefault="006070A6" w:rsidP="00913225">
            <w:pPr>
              <w:jc w:val="center"/>
              <w:rPr>
                <w:rFonts w:ascii="Century Gothic" w:hAnsi="Century Gothic"/>
                <w:sz w:val="20"/>
                <w:szCs w:val="20"/>
                <w:lang w:eastAsia="es-ES_tradnl"/>
              </w:rPr>
            </w:pPr>
          </w:p>
        </w:tc>
      </w:tr>
      <w:tr w:rsidR="00CB491B" w:rsidRPr="00D8069F" w14:paraId="49469C58" w14:textId="77777777" w:rsidTr="00D8069F">
        <w:trPr>
          <w:jc w:val="center"/>
        </w:trPr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2F9CF313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</w:p>
          <w:p w14:paraId="3325F326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t>PRIMERA CLASE PÚBLICA DE LENGUAJE PARA EL PROGRAMA LEO PRIMERO CON MÁS DE 1200 ASISTENTES</w:t>
            </w:r>
          </w:p>
        </w:tc>
        <w:tc>
          <w:tcPr>
            <w:tcW w:w="6096" w:type="dxa"/>
            <w:tcMar>
              <w:left w:w="0" w:type="dxa"/>
              <w:right w:w="0" w:type="dxa"/>
            </w:tcMar>
          </w:tcPr>
          <w:p w14:paraId="51EDCB13" w14:textId="77777777" w:rsidR="00CB491B" w:rsidRPr="00D8069F" w:rsidRDefault="00CB491B" w:rsidP="00687915">
            <w:pPr>
              <w:pStyle w:val="Ttulo1"/>
              <w:spacing w:before="0" w:beforeAutospacing="0" w:after="0" w:afterAutospacing="0"/>
              <w:jc w:val="center"/>
              <w:rPr>
                <w:rFonts w:ascii="Century Gothic" w:hAnsi="Century Gothic"/>
                <w:b w:val="0"/>
                <w:bCs w:val="0"/>
                <w:color w:val="0F69B4"/>
                <w:sz w:val="20"/>
                <w:szCs w:val="20"/>
              </w:rPr>
            </w:pPr>
            <w:r w:rsidRPr="00D8069F">
              <w:rPr>
                <w:rFonts w:ascii="Century Gothic" w:hAnsi="Century Gothic"/>
                <w:b w:val="0"/>
                <w:bCs w:val="0"/>
                <w:color w:val="0F69B4"/>
                <w:sz w:val="20"/>
                <w:szCs w:val="20"/>
              </w:rPr>
              <w:t>Más de 1200 profesores participan de la primera clase pública del Mineduc</w:t>
            </w:r>
          </w:p>
          <w:p w14:paraId="2A9482AD" w14:textId="77777777" w:rsidR="00CB491B" w:rsidRPr="00D8069F" w:rsidRDefault="00CB491B" w:rsidP="00687915">
            <w:pPr>
              <w:pStyle w:val="Ttulo1"/>
              <w:spacing w:before="0" w:beforeAutospacing="0" w:after="0" w:afterAutospacing="0"/>
              <w:jc w:val="center"/>
              <w:rPr>
                <w:rFonts w:ascii="Century Gothic" w:hAnsi="Century Gothic"/>
                <w:b w:val="0"/>
                <w:bCs w:val="0"/>
                <w:color w:val="0F69B4"/>
                <w:sz w:val="20"/>
                <w:szCs w:val="20"/>
              </w:rPr>
            </w:pPr>
          </w:p>
          <w:p w14:paraId="1E65FA78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sz w:val="20"/>
                <w:szCs w:val="20"/>
              </w:rPr>
            </w:pPr>
            <w:r w:rsidRPr="00D8069F">
              <w:rPr>
                <w:rFonts w:ascii="Century Gothic" w:hAnsi="Century Gothic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12C5C68A" wp14:editId="485E5C33">
                  <wp:extent cx="2763710" cy="1532238"/>
                  <wp:effectExtent l="0" t="0" r="5080" b="5080"/>
                  <wp:docPr id="7" name="Imagen 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209" cy="154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1B" w:rsidRPr="00D8069F" w14:paraId="43BBDAC2" w14:textId="77777777" w:rsidTr="00D8069F">
        <w:trPr>
          <w:jc w:val="center"/>
        </w:trPr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34E8B223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t>CLASE PÚBLICA STEM (MATEMÁTICA Y BIOLOGÍA) EN SAN BERNARDO</w:t>
            </w:r>
          </w:p>
        </w:tc>
        <w:tc>
          <w:tcPr>
            <w:tcW w:w="6096" w:type="dxa"/>
            <w:tcMar>
              <w:left w:w="0" w:type="dxa"/>
              <w:right w:w="0" w:type="dxa"/>
            </w:tcMar>
          </w:tcPr>
          <w:p w14:paraId="5E06BE35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sz w:val="20"/>
                <w:szCs w:val="20"/>
              </w:rPr>
            </w:pPr>
            <w:r w:rsidRPr="00D8069F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703E69E" wp14:editId="1BB3304A">
                  <wp:extent cx="2437759" cy="3094892"/>
                  <wp:effectExtent l="0" t="0" r="1270" b="4445"/>
                  <wp:docPr id="8" name="Imagen 8" descr="Imagen que contiene periódico, texto, crucigrama, persona&#10;&#10;&#10;&#10;Descripción generada automá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periódico, texto, crucigrama, persona&#10;&#10;&#10;&#10;Descripción generada automáticamente">
                            <a:hlinkClick r:id="rId27"/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84" cy="324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91B" w:rsidRPr="00D8069F" w14:paraId="046F7B3B" w14:textId="77777777" w:rsidTr="00D8069F">
        <w:trPr>
          <w:jc w:val="center"/>
        </w:trPr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18C426B6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t>LA METODOLOGÍA DETRÁS DE LA CLASE PÚBLICA</w:t>
            </w:r>
          </w:p>
        </w:tc>
        <w:tc>
          <w:tcPr>
            <w:tcW w:w="6096" w:type="dxa"/>
            <w:tcMar>
              <w:left w:w="0" w:type="dxa"/>
              <w:right w:w="0" w:type="dxa"/>
            </w:tcMar>
          </w:tcPr>
          <w:p w14:paraId="380DCC9D" w14:textId="77777777" w:rsidR="00CB491B" w:rsidRPr="00D8069F" w:rsidRDefault="00CB491B" w:rsidP="00687915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noProof/>
                <w:color w:val="0000FF"/>
                <w:sz w:val="20"/>
                <w:szCs w:val="20"/>
              </w:rPr>
            </w:pPr>
            <w:r w:rsidRPr="00D8069F">
              <w:rPr>
                <w:rFonts w:ascii="Century Gothic" w:hAnsi="Century Gothic" w:cstheme="maj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4504825" wp14:editId="56EC954C">
                  <wp:extent cx="2983596" cy="2875085"/>
                  <wp:effectExtent l="0" t="0" r="1270" b="0"/>
                  <wp:docPr id="14" name="Imagen 1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596" cy="287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A6" w:rsidRPr="00D8069F" w14:paraId="5FBD5070" w14:textId="77777777" w:rsidTr="00D8069F">
        <w:tblPrEx>
          <w:jc w:val="left"/>
        </w:tblPrEx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43D731E4" w14:textId="77777777" w:rsidR="006070A6" w:rsidRPr="00D8069F" w:rsidRDefault="006070A6" w:rsidP="00D8069F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lastRenderedPageBreak/>
              <w:t>CLASE PÚBLICA STEM MUNICIALIDAD DE RECOLETA</w:t>
            </w:r>
          </w:p>
          <w:p w14:paraId="31A1DF28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</w:p>
          <w:p w14:paraId="29FAC784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</w:p>
        </w:tc>
        <w:tc>
          <w:tcPr>
            <w:tcW w:w="6096" w:type="dxa"/>
            <w:tcMar>
              <w:left w:w="0" w:type="dxa"/>
              <w:right w:w="0" w:type="dxa"/>
            </w:tcMar>
          </w:tcPr>
          <w:p w14:paraId="14C4DF75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sz w:val="20"/>
                <w:szCs w:val="20"/>
              </w:rPr>
            </w:pPr>
            <w:r w:rsidRPr="00D8069F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D2866FD" wp14:editId="2203E4B5">
                  <wp:extent cx="2941215" cy="2886419"/>
                  <wp:effectExtent l="0" t="0" r="5715" b="0"/>
                  <wp:docPr id="9" name="Imagen 9" descr="Imagen que contiene persona, captura de pantalla, interior, ordenador&#10;&#10;&#10;&#10;Descripción generada automáticament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magen que contiene persona, captura de pantalla, interior, ordenador&#10;&#10;&#10;&#10;Descripción generada automáticamente">
                            <a:hlinkClick r:id="rId31"/>
                          </pic:cNvPr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157" cy="295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A6" w:rsidRPr="00D8069F" w14:paraId="450C303A" w14:textId="77777777" w:rsidTr="00D8069F">
        <w:tblPrEx>
          <w:jc w:val="left"/>
        </w:tblPrEx>
        <w:tc>
          <w:tcPr>
            <w:tcW w:w="2850" w:type="dxa"/>
            <w:tcMar>
              <w:left w:w="0" w:type="dxa"/>
              <w:right w:w="0" w:type="dxa"/>
            </w:tcMar>
            <w:vAlign w:val="center"/>
          </w:tcPr>
          <w:p w14:paraId="7CC3B6B8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t>APRENDIZAJE BASADO EN PROYECTOS</w:t>
            </w:r>
          </w:p>
          <w:p w14:paraId="7B45AF78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</w:p>
          <w:p w14:paraId="3B698DE6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</w:pPr>
            <w:r w:rsidRPr="00D8069F">
              <w:rPr>
                <w:rStyle w:val="Hipervnculo"/>
                <w:rFonts w:ascii="Century Gothic" w:hAnsi="Century Gothic" w:cs="Arial"/>
                <w:color w:val="000000" w:themeColor="text1"/>
                <w:sz w:val="20"/>
                <w:szCs w:val="20"/>
                <w:u w:val="none"/>
              </w:rPr>
              <w:t>SERIE PREPARADA PARA EDUCARCHILE</w:t>
            </w:r>
          </w:p>
        </w:tc>
        <w:tc>
          <w:tcPr>
            <w:tcW w:w="6096" w:type="dxa"/>
            <w:tcMar>
              <w:left w:w="0" w:type="dxa"/>
              <w:right w:w="0" w:type="dxa"/>
            </w:tcMar>
          </w:tcPr>
          <w:p w14:paraId="5B757B68" w14:textId="77777777" w:rsidR="006070A6" w:rsidRPr="00D8069F" w:rsidRDefault="006070A6" w:rsidP="00A675EE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theme="majorHAnsi"/>
                <w:noProof/>
                <w:color w:val="000000" w:themeColor="text1"/>
                <w:sz w:val="20"/>
                <w:szCs w:val="20"/>
              </w:rPr>
            </w:pPr>
            <w:r w:rsidRPr="00D8069F">
              <w:rPr>
                <w:rFonts w:ascii="Century Gothic" w:hAnsi="Century Gothic" w:cstheme="maj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69C3B5" wp14:editId="1685A2F7">
                  <wp:extent cx="3036579" cy="1707084"/>
                  <wp:effectExtent l="0" t="0" r="0" b="0"/>
                  <wp:docPr id="11" name="Imagen 1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73" cy="17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30D0A" w14:textId="77777777" w:rsidR="00913225" w:rsidRDefault="00913225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2D382F05" w14:textId="77777777" w:rsidR="00055277" w:rsidRDefault="00055277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>
        <w:rPr>
          <w:rFonts w:ascii="Century Gothic" w:hAnsi="Century Gothic" w:cs="Arial"/>
          <w:sz w:val="20"/>
          <w:szCs w:val="20"/>
          <w:lang w:val="es-ES_tradnl"/>
        </w:rPr>
        <w:t>2019</w:t>
      </w:r>
    </w:p>
    <w:p w14:paraId="5F70AC5B" w14:textId="77777777" w:rsidR="00913225" w:rsidRPr="00055277" w:rsidRDefault="00055277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>
        <w:rPr>
          <w:rFonts w:ascii="Century Gothic" w:hAnsi="Century Gothic" w:cs="Arial"/>
          <w:sz w:val="20"/>
          <w:szCs w:val="20"/>
          <w:lang w:val="es-ES_tradnl"/>
        </w:rPr>
        <w:t>03/2020</w:t>
      </w:r>
      <w:r>
        <w:rPr>
          <w:rFonts w:ascii="Century Gothic" w:hAnsi="Century Gothic" w:cs="Arial"/>
          <w:sz w:val="20"/>
          <w:szCs w:val="20"/>
          <w:lang w:val="es-ES_tradnl"/>
        </w:rPr>
        <w:tab/>
      </w:r>
      <w:r w:rsidRPr="00055277">
        <w:rPr>
          <w:rFonts w:ascii="Century Gothic" w:hAnsi="Century Gothic" w:cs="Arial"/>
          <w:sz w:val="20"/>
          <w:szCs w:val="20"/>
          <w:lang w:val="es-ES_tradnl"/>
        </w:rPr>
        <w:t xml:space="preserve">Coordinadora de construcción prueba </w:t>
      </w:r>
      <w:r w:rsidRPr="00055277">
        <w:rPr>
          <w:rFonts w:ascii="Century Gothic" w:hAnsi="Century Gothic" w:cs="Arial"/>
          <w:b/>
          <w:bCs/>
          <w:sz w:val="20"/>
          <w:szCs w:val="20"/>
          <w:lang w:val="es-ES_tradnl"/>
        </w:rPr>
        <w:t>SIMCE Matemática cuarto bá</w:t>
      </w:r>
      <w:r>
        <w:rPr>
          <w:rFonts w:ascii="Century Gothic" w:hAnsi="Century Gothic" w:cs="Arial"/>
          <w:b/>
          <w:bCs/>
          <w:sz w:val="20"/>
          <w:szCs w:val="20"/>
          <w:lang w:val="es-ES_tradnl"/>
        </w:rPr>
        <w:t>si</w:t>
      </w:r>
      <w:r w:rsidRPr="00055277">
        <w:rPr>
          <w:rFonts w:ascii="Century Gothic" w:hAnsi="Century Gothic" w:cs="Arial"/>
          <w:b/>
          <w:bCs/>
          <w:sz w:val="20"/>
          <w:szCs w:val="20"/>
          <w:lang w:val="es-ES_tradnl"/>
        </w:rPr>
        <w:t>co</w:t>
      </w:r>
      <w:r w:rsidRPr="00055277"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  <w:r w:rsidRPr="00055277">
        <w:rPr>
          <w:rFonts w:ascii="Century Gothic" w:hAnsi="Century Gothic" w:cs="Arial"/>
          <w:b/>
          <w:bCs/>
          <w:sz w:val="20"/>
          <w:szCs w:val="20"/>
          <w:lang w:val="es-ES_tradnl"/>
        </w:rPr>
        <w:t>MIDE UC.</w:t>
      </w:r>
      <w:r w:rsidRPr="00055277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</w:p>
    <w:p w14:paraId="0090FB39" w14:textId="77777777" w:rsidR="00055277" w:rsidRPr="00055277" w:rsidRDefault="00055277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055277">
        <w:rPr>
          <w:rFonts w:ascii="Century Gothic" w:hAnsi="Century Gothic" w:cs="Arial"/>
          <w:sz w:val="20"/>
          <w:szCs w:val="20"/>
          <w:lang w:val="es-ES_tradnl"/>
        </w:rPr>
        <w:tab/>
        <w:t xml:space="preserve">Desempeñando las siguientes funciones: </w:t>
      </w:r>
    </w:p>
    <w:p w14:paraId="55027D37" w14:textId="77777777" w:rsidR="00055277" w:rsidRPr="00055277" w:rsidRDefault="00055277" w:rsidP="00055277">
      <w:pPr>
        <w:pStyle w:val="Prrafodelista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055277">
        <w:rPr>
          <w:rFonts w:ascii="Century Gothic" w:hAnsi="Century Gothic"/>
          <w:sz w:val="20"/>
          <w:szCs w:val="20"/>
        </w:rPr>
        <w:t>Conformación de equipos profesionales (constructores y revisores)</w:t>
      </w:r>
      <w:r>
        <w:rPr>
          <w:rFonts w:ascii="Century Gothic" w:hAnsi="Century Gothic"/>
          <w:sz w:val="20"/>
          <w:szCs w:val="20"/>
        </w:rPr>
        <w:t>.</w:t>
      </w:r>
    </w:p>
    <w:p w14:paraId="5B8A9A12" w14:textId="77777777" w:rsidR="00055277" w:rsidRPr="00055277" w:rsidRDefault="00055277" w:rsidP="00055277">
      <w:pPr>
        <w:pStyle w:val="Prrafodelista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055277">
        <w:rPr>
          <w:rFonts w:ascii="Century Gothic" w:hAnsi="Century Gothic"/>
          <w:sz w:val="20"/>
          <w:szCs w:val="20"/>
        </w:rPr>
        <w:t>Capacitación, conducción y evaluación de equipos profesionales (constructores y revisores)</w:t>
      </w:r>
      <w:r>
        <w:rPr>
          <w:rFonts w:ascii="Century Gothic" w:hAnsi="Century Gothic"/>
          <w:sz w:val="20"/>
          <w:szCs w:val="20"/>
        </w:rPr>
        <w:t>.</w:t>
      </w:r>
    </w:p>
    <w:p w14:paraId="6F4589D7" w14:textId="77777777" w:rsidR="00055277" w:rsidRPr="00055277" w:rsidRDefault="00055277" w:rsidP="00055277">
      <w:pPr>
        <w:pStyle w:val="Prrafodelista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055277">
        <w:rPr>
          <w:rFonts w:ascii="Century Gothic" w:hAnsi="Century Gothic"/>
          <w:sz w:val="20"/>
          <w:szCs w:val="20"/>
        </w:rPr>
        <w:t>Planificación de la construcción</w:t>
      </w:r>
      <w:r>
        <w:rPr>
          <w:rFonts w:ascii="Century Gothic" w:hAnsi="Century Gothic"/>
          <w:sz w:val="20"/>
          <w:szCs w:val="20"/>
        </w:rPr>
        <w:t>.</w:t>
      </w:r>
    </w:p>
    <w:p w14:paraId="59C5ED1F" w14:textId="77777777" w:rsidR="00055277" w:rsidRPr="00055277" w:rsidRDefault="00055277" w:rsidP="00055277">
      <w:pPr>
        <w:pStyle w:val="Prrafodelista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055277">
        <w:rPr>
          <w:rFonts w:ascii="Century Gothic" w:hAnsi="Century Gothic"/>
          <w:sz w:val="20"/>
          <w:szCs w:val="20"/>
        </w:rPr>
        <w:t>Supervisión de la construcción y revisión de ítems.</w:t>
      </w:r>
    </w:p>
    <w:p w14:paraId="1926AD62" w14:textId="77777777" w:rsidR="00055277" w:rsidRPr="00055277" w:rsidRDefault="00055277" w:rsidP="00055277">
      <w:pPr>
        <w:pStyle w:val="Prrafodelista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055277">
        <w:rPr>
          <w:rFonts w:ascii="Century Gothic" w:hAnsi="Century Gothic"/>
          <w:sz w:val="20"/>
          <w:szCs w:val="20"/>
        </w:rPr>
        <w:t xml:space="preserve">Ajuste de ítems según sugerencias de los distintos revisores. </w:t>
      </w:r>
    </w:p>
    <w:p w14:paraId="7BD64A63" w14:textId="77777777" w:rsidR="00055277" w:rsidRDefault="00055277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66F0A43C" w14:textId="77777777" w:rsidR="00F86DE9" w:rsidRDefault="00F86DE9" w:rsidP="00055277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>
        <w:rPr>
          <w:rFonts w:ascii="Century Gothic" w:hAnsi="Century Gothic" w:cs="Arial"/>
          <w:sz w:val="20"/>
          <w:szCs w:val="20"/>
          <w:lang w:val="es-ES_tradnl"/>
        </w:rPr>
        <w:t xml:space="preserve">2019 </w:t>
      </w:r>
      <w:r w:rsidR="00055277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>
        <w:rPr>
          <w:rFonts w:ascii="Century Gothic" w:hAnsi="Century Gothic" w:cs="Arial"/>
          <w:sz w:val="20"/>
          <w:szCs w:val="20"/>
          <w:lang w:val="es-ES_tradnl"/>
        </w:rPr>
        <w:t>Asesora</w:t>
      </w:r>
      <w:proofErr w:type="gramEnd"/>
      <w:r>
        <w:rPr>
          <w:rFonts w:ascii="Century Gothic" w:hAnsi="Century Gothic" w:cs="Arial"/>
          <w:sz w:val="20"/>
          <w:szCs w:val="20"/>
          <w:lang w:val="es-ES_tradnl"/>
        </w:rPr>
        <w:t xml:space="preserve"> pedagógica </w:t>
      </w:r>
      <w:r w:rsidRPr="00F86DE9">
        <w:rPr>
          <w:rFonts w:ascii="Century Gothic" w:hAnsi="Century Gothic" w:cs="Arial"/>
          <w:b/>
          <w:bCs/>
          <w:sz w:val="20"/>
          <w:szCs w:val="20"/>
          <w:lang w:val="es-ES_tradnl"/>
        </w:rPr>
        <w:t>UNIDAD DE CURRÍCULUM Y EVALUACIÓN</w:t>
      </w:r>
      <w:r>
        <w:rPr>
          <w:rFonts w:ascii="Century Gothic" w:hAnsi="Century Gothic" w:cs="Arial"/>
          <w:sz w:val="20"/>
          <w:szCs w:val="20"/>
          <w:lang w:val="es-ES_tradnl"/>
        </w:rPr>
        <w:t xml:space="preserve"> (UCE). </w:t>
      </w:r>
      <w:r w:rsidRPr="00F86DE9">
        <w:rPr>
          <w:rFonts w:ascii="Century Gothic" w:hAnsi="Century Gothic" w:cs="Arial"/>
          <w:b/>
          <w:bCs/>
          <w:sz w:val="20"/>
          <w:szCs w:val="20"/>
          <w:lang w:val="es-ES_tradnl"/>
        </w:rPr>
        <w:t>MINEDUC</w:t>
      </w:r>
      <w:r>
        <w:rPr>
          <w:rFonts w:ascii="Century Gothic" w:hAnsi="Century Gothic" w:cs="Arial"/>
          <w:sz w:val="20"/>
          <w:szCs w:val="20"/>
          <w:lang w:val="es-ES_tradnl"/>
        </w:rPr>
        <w:t xml:space="preserve">, para proyecto </w:t>
      </w:r>
      <w:r w:rsidRPr="00F86DE9">
        <w:rPr>
          <w:rFonts w:ascii="Century Gothic" w:hAnsi="Century Gothic" w:cs="Arial"/>
          <w:i/>
          <w:iCs/>
          <w:sz w:val="20"/>
          <w:szCs w:val="20"/>
          <w:lang w:val="es-ES_tradnl"/>
        </w:rPr>
        <w:t>Leo Primero</w:t>
      </w:r>
      <w:r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</w:p>
    <w:p w14:paraId="38D97DC5" w14:textId="77777777" w:rsidR="00913225" w:rsidRDefault="00913225" w:rsidP="00F86DE9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560F5B11" w14:textId="0A9922EB" w:rsidR="00712A4F" w:rsidRDefault="00BF7141" w:rsidP="00712A4F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</w:t>
      </w:r>
      <w:r w:rsidR="00BD4400" w:rsidRPr="005876A5">
        <w:rPr>
          <w:rFonts w:ascii="Century Gothic" w:hAnsi="Century Gothic" w:cs="Arial"/>
          <w:sz w:val="20"/>
          <w:szCs w:val="20"/>
          <w:lang w:val="es-ES_tradnl"/>
        </w:rPr>
        <w:t xml:space="preserve">017 </w:t>
      </w:r>
      <w:r w:rsidR="00712A4F">
        <w:rPr>
          <w:rFonts w:ascii="Century Gothic" w:hAnsi="Century Gothic" w:cs="Arial"/>
          <w:sz w:val="20"/>
          <w:szCs w:val="20"/>
          <w:lang w:val="es-ES_tradnl"/>
        </w:rPr>
        <w:t xml:space="preserve">– 2018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  <w:t>Asesoría Técnica Educativa</w:t>
      </w:r>
      <w:r w:rsidR="00F86DE9">
        <w:rPr>
          <w:rFonts w:ascii="Century Gothic" w:hAnsi="Century Gothic" w:cs="Arial"/>
          <w:sz w:val="20"/>
          <w:szCs w:val="20"/>
          <w:lang w:val="es-ES_tradnl"/>
        </w:rPr>
        <w:t>:</w:t>
      </w:r>
    </w:p>
    <w:p w14:paraId="26258E44" w14:textId="77777777" w:rsidR="00BF7141" w:rsidRPr="00712A4F" w:rsidRDefault="00BF7141" w:rsidP="00712A4F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proofErr w:type="gramStart"/>
      <w:r w:rsidRPr="00712A4F">
        <w:rPr>
          <w:rFonts w:ascii="Century Gothic" w:hAnsi="Century Gothic" w:cs="Arial"/>
          <w:sz w:val="20"/>
          <w:szCs w:val="20"/>
          <w:lang w:val="es-ES_tradnl"/>
        </w:rPr>
        <w:t>Neurociencias aplicada</w:t>
      </w:r>
      <w:proofErr w:type="gramEnd"/>
      <w:r w:rsidRPr="00712A4F">
        <w:rPr>
          <w:rFonts w:ascii="Century Gothic" w:hAnsi="Century Gothic" w:cs="Arial"/>
          <w:sz w:val="20"/>
          <w:szCs w:val="20"/>
          <w:lang w:val="es-ES_tradnl"/>
        </w:rPr>
        <w:t xml:space="preserve"> al aula.</w:t>
      </w:r>
    </w:p>
    <w:p w14:paraId="09CFA08C" w14:textId="77777777" w:rsidR="00BD4400" w:rsidRPr="005876A5" w:rsidRDefault="00BD4400" w:rsidP="00BF7141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Evaluación y construcción de instrumentos de evaluación.</w:t>
      </w:r>
    </w:p>
    <w:p w14:paraId="7D4EC62A" w14:textId="77777777" w:rsidR="00BF7141" w:rsidRPr="005876A5" w:rsidRDefault="00BF7141" w:rsidP="00BF7141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Diseño Universal para el Aprendizaje DUA: Planificando para la diversidad.</w:t>
      </w:r>
    </w:p>
    <w:p w14:paraId="52153903" w14:textId="77777777" w:rsidR="00BF7141" w:rsidRPr="005876A5" w:rsidRDefault="00BF7141" w:rsidP="00BF7141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Aprendizaje Basado en Proyectos.</w:t>
      </w:r>
    </w:p>
    <w:p w14:paraId="1338F665" w14:textId="77777777" w:rsidR="00BF7141" w:rsidRPr="005876A5" w:rsidRDefault="00BF7141" w:rsidP="00BF714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</w:p>
    <w:p w14:paraId="0B512D0D" w14:textId="77777777" w:rsidR="00397E51" w:rsidRDefault="00397E51" w:rsidP="0071534C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b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2017 </w:t>
      </w:r>
      <w:r w:rsidR="0071534C" w:rsidRPr="005876A5">
        <w:rPr>
          <w:rFonts w:ascii="Century Gothic" w:hAnsi="Century Gothic" w:cs="Arial"/>
          <w:sz w:val="20"/>
          <w:szCs w:val="20"/>
          <w:lang w:val="es-ES_tradnl"/>
        </w:rPr>
        <w:t xml:space="preserve">– 2018 </w:t>
      </w:r>
      <w:r w:rsidR="0071534C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Analista experta de instrumento,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Matemática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SEPA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(Sistema de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Evaluación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Progreso del Aprendizaje),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MIDE UC.</w:t>
      </w:r>
    </w:p>
    <w:p w14:paraId="443A1394" w14:textId="77777777" w:rsidR="00D40CF6" w:rsidRPr="00D40CF6" w:rsidRDefault="00D40CF6" w:rsidP="0071534C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bCs/>
          <w:sz w:val="20"/>
          <w:szCs w:val="20"/>
          <w:lang w:val="es-ES_tradnl"/>
        </w:rPr>
      </w:pPr>
      <w:r>
        <w:rPr>
          <w:rFonts w:ascii="Century Gothic" w:hAnsi="Century Gothic" w:cs="Arial"/>
          <w:b/>
          <w:sz w:val="20"/>
          <w:szCs w:val="20"/>
          <w:lang w:val="es-ES_tradnl"/>
        </w:rPr>
        <w:tab/>
      </w:r>
      <w:r w:rsidRPr="00D40CF6">
        <w:rPr>
          <w:rFonts w:ascii="Century Gothic" w:hAnsi="Century Gothic" w:cs="Arial"/>
          <w:bCs/>
          <w:sz w:val="20"/>
          <w:szCs w:val="20"/>
          <w:lang w:val="es-ES_tradnl"/>
        </w:rPr>
        <w:t>Entre mis funciones estuvo la coordinación de equipos de construcci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>ó</w:t>
      </w:r>
      <w:r w:rsidRPr="00D40CF6">
        <w:rPr>
          <w:rFonts w:ascii="Century Gothic" w:hAnsi="Century Gothic" w:cs="Arial"/>
          <w:bCs/>
          <w:sz w:val="20"/>
          <w:szCs w:val="20"/>
          <w:lang w:val="es-ES_tradnl"/>
        </w:rPr>
        <w:t>n de instrumentos de evaluación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, junto con la capacitación de los constructores de </w:t>
      </w:r>
      <w:r w:rsidR="00461EB3">
        <w:rPr>
          <w:rFonts w:ascii="Century Gothic" w:hAnsi="Century Gothic" w:cs="Arial"/>
          <w:bCs/>
          <w:sz w:val="20"/>
          <w:szCs w:val="20"/>
          <w:lang w:val="es-ES_tradnl"/>
        </w:rPr>
        <w:t>ítemes</w:t>
      </w:r>
      <w:r>
        <w:rPr>
          <w:rFonts w:ascii="Century Gothic" w:hAnsi="Century Gothic" w:cs="Arial"/>
          <w:bCs/>
          <w:sz w:val="20"/>
          <w:szCs w:val="20"/>
          <w:lang w:val="es-ES_tradnl"/>
        </w:rPr>
        <w:t xml:space="preserve">. </w:t>
      </w:r>
    </w:p>
    <w:p w14:paraId="030DF607" w14:textId="77777777" w:rsidR="00BD4400" w:rsidRPr="005876A5" w:rsidRDefault="00BD4400" w:rsidP="003E612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</w:rPr>
      </w:pPr>
    </w:p>
    <w:p w14:paraId="49A4152D" w14:textId="77777777" w:rsidR="00434181" w:rsidRDefault="00397E51" w:rsidP="00397E5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2017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Elaboración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Manual de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Evaluación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y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Guía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Metodológica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institucional para docentes de ITC.</w:t>
      </w:r>
    </w:p>
    <w:p w14:paraId="56EEE745" w14:textId="77777777" w:rsidR="00966B48" w:rsidRDefault="00966B48" w:rsidP="001F1D6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36CD46C0" w14:textId="2FDD46B9" w:rsidR="00397E51" w:rsidRPr="005876A5" w:rsidRDefault="00397E51" w:rsidP="001F1D6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="001F1D63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Didacta y capacitadora en jornada presencial de transferencia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didáctico</w:t>
      </w:r>
      <w:proofErr w:type="gramStart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- </w:t>
      </w:r>
      <w:r w:rsidR="001F1D63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metodológica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para el proyecto “Tablet, una oportunidad para aprender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matemáticas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lastRenderedPageBreak/>
        <w:t xml:space="preserve">jugando” por encargo del MINEDUC-CPEIPE a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través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la empresa Costa Digital de la Pontificia Universidad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Católica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Valparaíso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.</w:t>
      </w:r>
    </w:p>
    <w:p w14:paraId="7C2017B3" w14:textId="77777777" w:rsidR="00397E51" w:rsidRPr="005876A5" w:rsidRDefault="00397E51" w:rsidP="00397E5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763A3A11" w14:textId="77777777" w:rsidR="00397E51" w:rsidRPr="005876A5" w:rsidRDefault="00397E51" w:rsidP="00397E5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sz w:val="20"/>
          <w:szCs w:val="20"/>
          <w:lang w:val="es-ES_tradnl"/>
        </w:rPr>
        <w:t>Proyecto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“Aprendo libre”.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Elaboración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pruebas para el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área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de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Matemática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.</w:t>
      </w:r>
    </w:p>
    <w:p w14:paraId="32D28ABF" w14:textId="77777777" w:rsidR="00397E51" w:rsidRPr="005876A5" w:rsidRDefault="00397E51" w:rsidP="00397E5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5221A2DE" w14:textId="77777777" w:rsidR="00397E51" w:rsidRPr="005876A5" w:rsidRDefault="00397E51" w:rsidP="0071534C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sz w:val="20"/>
          <w:szCs w:val="20"/>
          <w:lang w:val="es-ES_tradnl"/>
        </w:rPr>
        <w:t>Asistencia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técnica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Educacional en </w:t>
      </w:r>
      <w:r w:rsidR="00BF7141" w:rsidRPr="005876A5">
        <w:rPr>
          <w:rFonts w:ascii="Century Gothic" w:hAnsi="Century Gothic" w:cs="Arial"/>
          <w:sz w:val="20"/>
          <w:szCs w:val="20"/>
          <w:lang w:val="es-ES_tradnl"/>
        </w:rPr>
        <w:t>gestión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Curricular escuela Siglo XXI de Curauma.</w:t>
      </w:r>
    </w:p>
    <w:p w14:paraId="6F72048C" w14:textId="77777777" w:rsidR="00397E51" w:rsidRPr="005876A5" w:rsidRDefault="00397E51" w:rsidP="00397E5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04257044" w14:textId="77777777" w:rsidR="00397E51" w:rsidRPr="005876A5" w:rsidRDefault="00397E51" w:rsidP="00397E5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2015 – 17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  <w:t>Asistencia técnica educativa en las áreas de Gestión Curricular en el Establecimiento Educacional Su Santidad Juan Pablo XXIII de la comuna de San Joaquín.</w:t>
      </w:r>
    </w:p>
    <w:p w14:paraId="2B50887E" w14:textId="77777777" w:rsidR="006C3143" w:rsidRPr="005876A5" w:rsidRDefault="006C3143" w:rsidP="009A5D6E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4B910E8F" w14:textId="77777777" w:rsidR="006C3143" w:rsidRPr="005876A5" w:rsidRDefault="006C3143" w:rsidP="006C314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sz w:val="20"/>
          <w:szCs w:val="20"/>
          <w:lang w:val="es-ES_tradnl"/>
        </w:rPr>
        <w:t>Asesora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experta Editorial Austral (revista “Maestra jardinera y maestra básica”). La editorial </w:t>
      </w:r>
      <w:r w:rsidR="00546B61" w:rsidRPr="005876A5">
        <w:rPr>
          <w:rFonts w:ascii="Century Gothic" w:hAnsi="Century Gothic" w:cs="Arial"/>
          <w:sz w:val="20"/>
          <w:szCs w:val="20"/>
          <w:lang w:val="es-ES_tradnl"/>
        </w:rPr>
        <w:t xml:space="preserve">desarrolló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una plataforma web 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>“El portal del búho” donde diseñamos r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ecursos que s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 xml:space="preserve">on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un aporte al desarrollo profesional docente. Yo 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 xml:space="preserve">supervisé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al equipo de expertos en el área matemática, quienes están a cargo de revisar/modificar/crear el material que form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>ó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parte del sitio web.  </w:t>
      </w:r>
    </w:p>
    <w:p w14:paraId="16E8540D" w14:textId="77777777" w:rsidR="008A3A05" w:rsidRPr="005876A5" w:rsidRDefault="008A3A05" w:rsidP="006C314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69ED30DD" w14:textId="77777777" w:rsidR="00FB3A81" w:rsidRDefault="00FB3A81" w:rsidP="00FB3A8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>
        <w:rPr>
          <w:rFonts w:ascii="Century Gothic" w:hAnsi="Century Gothic" w:cs="Arial"/>
          <w:sz w:val="20"/>
          <w:szCs w:val="20"/>
          <w:lang w:val="es-ES_tradnl"/>
        </w:rPr>
        <w:t xml:space="preserve">Junio 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>
        <w:rPr>
          <w:rFonts w:ascii="Century Gothic" w:hAnsi="Century Gothic" w:cs="Arial"/>
          <w:sz w:val="20"/>
          <w:szCs w:val="20"/>
          <w:lang w:val="es-ES_tradnl"/>
        </w:rPr>
        <w:t xml:space="preserve">Relatoría </w:t>
      </w:r>
      <w:r w:rsidR="008A3A05" w:rsidRPr="005876A5">
        <w:rPr>
          <w:rFonts w:ascii="Century Gothic" w:hAnsi="Century Gothic" w:cs="Arial"/>
          <w:b/>
          <w:sz w:val="20"/>
          <w:szCs w:val="20"/>
          <w:lang w:val="es-ES_tradnl"/>
        </w:rPr>
        <w:t>CIAE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 xml:space="preserve"> (Centro de Investigación Avanzada en Educación, de la Universidad de Chile). Charla/taller </w:t>
      </w:r>
      <w:r w:rsidR="008A3A05" w:rsidRPr="005876A5">
        <w:rPr>
          <w:rFonts w:ascii="Century Gothic" w:hAnsi="Century Gothic" w:cs="Arial"/>
          <w:b/>
          <w:i/>
          <w:sz w:val="20"/>
          <w:szCs w:val="20"/>
          <w:lang w:val="es-ES_tradnl"/>
        </w:rPr>
        <w:t>“Sketchnote: Del pensamiento visual al aprendizaje”</w:t>
      </w:r>
      <w:r w:rsidR="008A3A05" w:rsidRPr="005876A5">
        <w:rPr>
          <w:rFonts w:ascii="Century Gothic" w:hAnsi="Century Gothic" w:cs="Arial"/>
          <w:sz w:val="20"/>
          <w:szCs w:val="20"/>
          <w:lang w:val="es-ES_tradnl"/>
        </w:rPr>
        <w:t xml:space="preserve"> enmarcada en el Seminario de Enseñanza y Aprendizaje de STEM Integrado</w:t>
      </w:r>
      <w:r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</w:p>
    <w:p w14:paraId="4B788CB0" w14:textId="77777777" w:rsidR="00FB3A81" w:rsidRDefault="00FB3A81" w:rsidP="00FB3A81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6ABA262F" w14:textId="77777777" w:rsidR="008A3A05" w:rsidRPr="00FB3A81" w:rsidRDefault="00FB3A81" w:rsidP="00FB3A8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>
        <w:rPr>
          <w:rFonts w:ascii="Century Gothic" w:hAnsi="Century Gothic" w:cs="Arial"/>
          <w:sz w:val="20"/>
          <w:szCs w:val="20"/>
          <w:lang w:val="es-ES_tradnl"/>
        </w:rPr>
        <w:t>2016</w:t>
      </w:r>
      <w:r>
        <w:rPr>
          <w:rFonts w:ascii="Century Gothic" w:hAnsi="Century Gothic" w:cs="Arial"/>
          <w:sz w:val="20"/>
          <w:szCs w:val="20"/>
          <w:lang w:val="es-ES_tradnl"/>
        </w:rPr>
        <w:tab/>
      </w:r>
      <w:r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>
        <w:rPr>
          <w:rFonts w:ascii="Century Gothic" w:hAnsi="Century Gothic" w:cs="Arial"/>
          <w:sz w:val="20"/>
          <w:szCs w:val="20"/>
          <w:lang w:val="es-ES_tradnl"/>
        </w:rPr>
        <w:t>Relatoría</w:t>
      </w:r>
      <w:proofErr w:type="gramEnd"/>
      <w:r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8A3A05" w:rsidRPr="00FB3A81">
        <w:rPr>
          <w:rFonts w:ascii="Century Gothic" w:hAnsi="Century Gothic" w:cs="Arial"/>
          <w:sz w:val="20"/>
          <w:szCs w:val="20"/>
          <w:lang w:val="es-ES_tradnl"/>
        </w:rPr>
        <w:t xml:space="preserve">Junji: Estrategias de trabajo con familias, como desafíos de participación. Jornada de tres días de capacitación. </w:t>
      </w:r>
    </w:p>
    <w:p w14:paraId="0257C8A6" w14:textId="77777777" w:rsidR="006C3143" w:rsidRPr="005876A5" w:rsidRDefault="006C3143" w:rsidP="006C314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7CB9272C" w14:textId="77777777" w:rsidR="006C3143" w:rsidRPr="005876A5" w:rsidRDefault="006C3143" w:rsidP="006C314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sz w:val="20"/>
          <w:szCs w:val="20"/>
          <w:lang w:val="es-ES_tradnl"/>
        </w:rPr>
        <w:t>Proyecto</w:t>
      </w:r>
      <w:proofErr w:type="gramEnd"/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“Aprendo libre”. Elaboración de pruebas para el área de Matemática. </w:t>
      </w:r>
    </w:p>
    <w:p w14:paraId="6620BCE5" w14:textId="77777777" w:rsidR="006C3143" w:rsidRPr="005876A5" w:rsidRDefault="006C3143" w:rsidP="006C3143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10FB7BFB" w14:textId="77777777" w:rsidR="008A3A05" w:rsidRPr="005876A5" w:rsidRDefault="003B0BF9" w:rsidP="008A3A05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2013</w:t>
      </w:r>
      <w:r w:rsidR="0030412D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="00BC4447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Asesora</w:t>
      </w:r>
      <w:proofErr w:type="gramEnd"/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 educacional EDUCAR CHILE.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Consultora en el proceso de revisión y </w:t>
      </w:r>
    </w:p>
    <w:p w14:paraId="1ACFF70C" w14:textId="77777777" w:rsidR="003B0BF9" w:rsidRPr="005876A5" w:rsidRDefault="008A3A05" w:rsidP="003E6121">
      <w:pPr>
        <w:autoSpaceDE w:val="0"/>
        <w:autoSpaceDN w:val="0"/>
        <w:adjustRightInd w:val="0"/>
        <w:ind w:left="708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ajuste de los recursos educativos y planificaciones del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>p</w:t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ortal </w:t>
      </w:r>
      <w:proofErr w:type="spellStart"/>
      <w:r w:rsidR="003B0BF9" w:rsidRPr="005876A5">
        <w:rPr>
          <w:rFonts w:ascii="Century Gothic" w:hAnsi="Century Gothic" w:cs="Arial"/>
          <w:b/>
          <w:sz w:val="20"/>
          <w:szCs w:val="20"/>
          <w:lang w:val="es-ES_tradnl"/>
        </w:rPr>
        <w:t>Educarchile</w:t>
      </w:r>
      <w:proofErr w:type="spellEnd"/>
      <w:r w:rsidR="003B0BF9" w:rsidRPr="005876A5">
        <w:rPr>
          <w:rFonts w:ascii="Century Gothic" w:hAnsi="Century Gothic" w:cs="Arial"/>
          <w:b/>
          <w:sz w:val="20"/>
          <w:szCs w:val="20"/>
          <w:lang w:val="es-ES_tradnl"/>
        </w:rPr>
        <w:t>,</w:t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 en el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área de Matemática, 4º a 6º básico. </w:t>
      </w:r>
    </w:p>
    <w:p w14:paraId="374536F1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</w:p>
    <w:p w14:paraId="75597C23" w14:textId="77777777" w:rsidR="001A3880" w:rsidRPr="005876A5" w:rsidRDefault="00BC4447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Enero 2014</w:t>
      </w:r>
      <w:r w:rsidR="001A3880" w:rsidRPr="005876A5">
        <w:rPr>
          <w:rFonts w:ascii="Century Gothic" w:hAnsi="Century Gothic" w:cs="Arial"/>
          <w:sz w:val="20"/>
          <w:szCs w:val="20"/>
          <w:lang w:val="es-ES_tradnl"/>
        </w:rPr>
        <w:t>,</w:t>
      </w:r>
    </w:p>
    <w:p w14:paraId="04FC3A96" w14:textId="77777777" w:rsidR="001A3880" w:rsidRPr="005876A5" w:rsidRDefault="001A3880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2015,</w:t>
      </w:r>
    </w:p>
    <w:p w14:paraId="5B60474F" w14:textId="77777777" w:rsidR="003B0BF9" w:rsidRPr="005876A5" w:rsidRDefault="001A3880" w:rsidP="003E6121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>2016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proofErr w:type="gramStart"/>
      <w:r w:rsidR="00282337" w:rsidRPr="005876A5">
        <w:rPr>
          <w:rFonts w:ascii="Century Gothic" w:hAnsi="Century Gothic" w:cs="Arial"/>
          <w:b/>
          <w:sz w:val="20"/>
          <w:szCs w:val="20"/>
          <w:lang w:val="es-ES_tradnl"/>
        </w:rPr>
        <w:t>As</w:t>
      </w:r>
      <w:r w:rsidR="003B0BF9" w:rsidRPr="005876A5">
        <w:rPr>
          <w:rFonts w:ascii="Century Gothic" w:hAnsi="Century Gothic" w:cs="Arial"/>
          <w:b/>
          <w:sz w:val="20"/>
          <w:szCs w:val="20"/>
          <w:lang w:val="es-ES_tradnl"/>
        </w:rPr>
        <w:t>esora</w:t>
      </w:r>
      <w:proofErr w:type="gramEnd"/>
      <w:r w:rsidR="003B0BF9"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 experta para MIDE UC</w:t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 para el establecimiento de los puntos de corte de la Prueba de Conocimientos Disciplinarios y </w:t>
      </w:r>
      <w:r w:rsidR="003E6121">
        <w:rPr>
          <w:rFonts w:ascii="Century Gothic" w:hAnsi="Century Gothic" w:cs="Arial"/>
          <w:sz w:val="20"/>
          <w:szCs w:val="20"/>
          <w:lang w:val="es-ES_tradnl"/>
        </w:rPr>
        <w:t>p</w:t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edagógicos del Programa de Asignación de Excelencia pedagógica </w:t>
      </w:r>
      <w:r w:rsidR="003B0BF9" w:rsidRPr="005876A5">
        <w:rPr>
          <w:rFonts w:ascii="Century Gothic" w:hAnsi="Century Gothic" w:cs="Arial"/>
          <w:b/>
          <w:sz w:val="20"/>
          <w:szCs w:val="20"/>
          <w:lang w:val="es-ES_tradnl"/>
        </w:rPr>
        <w:t>(AEP) 2012</w:t>
      </w:r>
      <w:r w:rsidR="00BC4447"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 – 2013 </w:t>
      </w:r>
      <w:r w:rsidR="0030412D" w:rsidRPr="005876A5">
        <w:rPr>
          <w:rFonts w:ascii="Century Gothic" w:hAnsi="Century Gothic" w:cs="Arial"/>
          <w:b/>
          <w:sz w:val="20"/>
          <w:szCs w:val="20"/>
          <w:lang w:val="es-ES_tradnl"/>
        </w:rPr>
        <w:t>– 2014</w:t>
      </w:r>
      <w:r w:rsidR="0030412D"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  <w:r w:rsidR="00BC4447" w:rsidRPr="005876A5">
        <w:rPr>
          <w:rFonts w:ascii="Century Gothic" w:hAnsi="Century Gothic" w:cs="Arial"/>
          <w:sz w:val="20"/>
          <w:szCs w:val="20"/>
          <w:lang w:val="es-ES_tradnl"/>
        </w:rPr>
        <w:t>respectivamente</w:t>
      </w:r>
      <w:r w:rsidR="003B0BF9" w:rsidRPr="005876A5"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</w:p>
    <w:p w14:paraId="179C9218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</w:p>
    <w:p w14:paraId="6C9D67E0" w14:textId="77777777" w:rsidR="003B0BF9" w:rsidRPr="003E6121" w:rsidRDefault="003B0BF9" w:rsidP="003E6121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b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2011-2012 </w:t>
      </w:r>
      <w:r w:rsidR="00BC4447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Asesora experta en Educación para el programa ENLACES </w:t>
      </w:r>
      <w:r w:rsidR="005059A0">
        <w:rPr>
          <w:rFonts w:ascii="Century Gothic" w:hAnsi="Century Gothic" w:cs="Arial"/>
          <w:b/>
          <w:sz w:val="20"/>
          <w:szCs w:val="20"/>
          <w:lang w:val="es-ES_tradnl"/>
        </w:rPr>
        <w:t>–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 MINEDUC.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Diseño de programa pedagógico virtual. </w:t>
      </w:r>
    </w:p>
    <w:p w14:paraId="6DA6EF50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</w:t>
      </w:r>
    </w:p>
    <w:p w14:paraId="3837C27B" w14:textId="77777777" w:rsidR="0096244A" w:rsidRPr="005876A5" w:rsidRDefault="003B0BF9" w:rsidP="00E86CDC">
      <w:pPr>
        <w:autoSpaceDE w:val="0"/>
        <w:autoSpaceDN w:val="0"/>
        <w:adjustRightInd w:val="0"/>
        <w:ind w:left="1410" w:hanging="1410"/>
        <w:jc w:val="both"/>
        <w:rPr>
          <w:rFonts w:ascii="Century Gothic" w:hAnsi="Century Gothic" w:cs="Arial"/>
          <w:sz w:val="20"/>
          <w:szCs w:val="20"/>
          <w:lang w:val="es-ES_tradnl"/>
        </w:rPr>
      </w:pP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2011 </w:t>
      </w:r>
      <w:r w:rsidR="00BC4447" w:rsidRPr="005876A5">
        <w:rPr>
          <w:rFonts w:ascii="Century Gothic" w:hAnsi="Century Gothic" w:cs="Arial"/>
          <w:sz w:val="20"/>
          <w:szCs w:val="20"/>
          <w:lang w:val="es-ES_tradnl"/>
        </w:rPr>
        <w:tab/>
      </w:r>
      <w:r w:rsidR="00BC4447" w:rsidRPr="005876A5">
        <w:rPr>
          <w:rFonts w:ascii="Century Gothic" w:hAnsi="Century Gothic" w:cs="Arial"/>
          <w:b/>
          <w:sz w:val="20"/>
          <w:szCs w:val="20"/>
          <w:lang w:val="es-ES_tradnl"/>
        </w:rPr>
        <w:tab/>
      </w:r>
      <w:proofErr w:type="gramStart"/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Constructora</w:t>
      </w:r>
      <w:proofErr w:type="gramEnd"/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 xml:space="preserve"> de preguntas AEP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 (Programa para la Asignación de Excelencia Pedagógica. Proceso 2011). </w:t>
      </w:r>
      <w:r w:rsidRPr="005876A5">
        <w:rPr>
          <w:rFonts w:ascii="Century Gothic" w:hAnsi="Century Gothic" w:cs="Arial"/>
          <w:b/>
          <w:sz w:val="20"/>
          <w:szCs w:val="20"/>
          <w:lang w:val="es-ES_tradnl"/>
        </w:rPr>
        <w:t>MIDE UC – CPEIP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t xml:space="preserve">. </w:t>
      </w:r>
      <w:r w:rsidRPr="005876A5">
        <w:rPr>
          <w:rFonts w:ascii="Century Gothic" w:hAnsi="Century Gothic" w:cs="Arial"/>
          <w:sz w:val="20"/>
          <w:szCs w:val="20"/>
          <w:lang w:val="es-ES_tradnl"/>
        </w:rPr>
        <w:cr/>
      </w:r>
    </w:p>
    <w:p w14:paraId="4E2CAA3F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2011 </w:t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Pr="005876A5">
        <w:rPr>
          <w:rFonts w:ascii="Century Gothic" w:hAnsi="Century Gothic"/>
          <w:b/>
          <w:sz w:val="20"/>
          <w:szCs w:val="20"/>
        </w:rPr>
        <w:t>Evaluadora Experta Proyecto</w:t>
      </w:r>
      <w:r w:rsidRPr="005876A5">
        <w:rPr>
          <w:rFonts w:ascii="Century Gothic" w:hAnsi="Century Gothic"/>
          <w:sz w:val="20"/>
          <w:szCs w:val="20"/>
        </w:rPr>
        <w:t xml:space="preserve"> </w:t>
      </w:r>
      <w:r w:rsidRPr="005876A5">
        <w:rPr>
          <w:rFonts w:ascii="Century Gothic" w:hAnsi="Century Gothic"/>
          <w:b/>
          <w:sz w:val="20"/>
          <w:szCs w:val="20"/>
        </w:rPr>
        <w:t>AEP. MIDE UC</w:t>
      </w:r>
      <w:r w:rsidRPr="005876A5">
        <w:rPr>
          <w:rFonts w:ascii="Century Gothic" w:hAnsi="Century Gothic"/>
          <w:sz w:val="20"/>
          <w:szCs w:val="20"/>
        </w:rPr>
        <w:t>.</w:t>
      </w:r>
    </w:p>
    <w:p w14:paraId="228C0A41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 </w:t>
      </w:r>
    </w:p>
    <w:p w14:paraId="71723182" w14:textId="77777777" w:rsidR="003B0BF9" w:rsidRPr="005876A5" w:rsidRDefault="003B0BF9" w:rsidP="003E6121">
      <w:pPr>
        <w:autoSpaceDE w:val="0"/>
        <w:autoSpaceDN w:val="0"/>
        <w:adjustRightInd w:val="0"/>
        <w:ind w:left="1416" w:hanging="1416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>2009-2010</w:t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Pr="005876A5">
        <w:rPr>
          <w:rFonts w:ascii="Century Gothic" w:hAnsi="Century Gothic"/>
          <w:sz w:val="20"/>
          <w:szCs w:val="20"/>
        </w:rPr>
        <w:t xml:space="preserve">Colaboradora en la </w:t>
      </w:r>
      <w:r w:rsidRPr="005876A5">
        <w:rPr>
          <w:rFonts w:ascii="Century Gothic" w:hAnsi="Century Gothic"/>
          <w:b/>
          <w:sz w:val="20"/>
          <w:szCs w:val="20"/>
        </w:rPr>
        <w:t>elaboración de textos escolares</w:t>
      </w:r>
      <w:r w:rsidRPr="005876A5">
        <w:rPr>
          <w:rFonts w:ascii="Century Gothic" w:hAnsi="Century Gothic"/>
          <w:sz w:val="20"/>
          <w:szCs w:val="20"/>
        </w:rPr>
        <w:t xml:space="preserve">. Educación matemática 3° y 4° básico. </w:t>
      </w:r>
      <w:r w:rsidRPr="005876A5">
        <w:rPr>
          <w:rFonts w:ascii="Century Gothic" w:hAnsi="Century Gothic"/>
          <w:b/>
          <w:sz w:val="20"/>
          <w:szCs w:val="20"/>
        </w:rPr>
        <w:t>Editorial Cal y Canto</w:t>
      </w:r>
      <w:r w:rsidRPr="005876A5">
        <w:rPr>
          <w:rFonts w:ascii="Century Gothic" w:hAnsi="Century Gothic"/>
          <w:sz w:val="20"/>
          <w:szCs w:val="20"/>
        </w:rPr>
        <w:t xml:space="preserve">. </w:t>
      </w:r>
    </w:p>
    <w:p w14:paraId="44E23685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 </w:t>
      </w:r>
    </w:p>
    <w:p w14:paraId="3552748B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2008 </w:t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Pr="005876A5">
        <w:rPr>
          <w:rFonts w:ascii="Century Gothic" w:hAnsi="Century Gothic"/>
          <w:b/>
          <w:sz w:val="20"/>
          <w:szCs w:val="20"/>
        </w:rPr>
        <w:t>Evaluador de textos escolares de matemática</w:t>
      </w:r>
      <w:r w:rsidRPr="005876A5">
        <w:rPr>
          <w:rFonts w:ascii="Century Gothic" w:hAnsi="Century Gothic"/>
          <w:sz w:val="20"/>
          <w:szCs w:val="20"/>
        </w:rPr>
        <w:t xml:space="preserve"> primer y segundo </w:t>
      </w:r>
    </w:p>
    <w:p w14:paraId="374DC560" w14:textId="77777777" w:rsidR="003B0BF9" w:rsidRPr="005876A5" w:rsidRDefault="003B0BF9" w:rsidP="00E86CDC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ciclo. </w:t>
      </w:r>
      <w:r w:rsidRPr="005876A5">
        <w:rPr>
          <w:rFonts w:ascii="Century Gothic" w:hAnsi="Century Gothic"/>
          <w:b/>
          <w:sz w:val="20"/>
          <w:szCs w:val="20"/>
        </w:rPr>
        <w:t>MIDE UC</w:t>
      </w:r>
      <w:r w:rsidRPr="005876A5">
        <w:rPr>
          <w:rFonts w:ascii="Century Gothic" w:hAnsi="Century Gothic"/>
          <w:sz w:val="20"/>
          <w:szCs w:val="20"/>
        </w:rPr>
        <w:t xml:space="preserve">. </w:t>
      </w:r>
    </w:p>
    <w:p w14:paraId="3D99B54A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 </w:t>
      </w:r>
    </w:p>
    <w:p w14:paraId="4CCCA150" w14:textId="77777777" w:rsidR="003B0BF9" w:rsidRPr="005876A5" w:rsidRDefault="003B0BF9" w:rsidP="00E86CDC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 xml:space="preserve">2007 </w:t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="00BC4447" w:rsidRPr="005876A5">
        <w:rPr>
          <w:rFonts w:ascii="Century Gothic" w:hAnsi="Century Gothic"/>
          <w:sz w:val="20"/>
          <w:szCs w:val="20"/>
        </w:rPr>
        <w:tab/>
      </w:r>
      <w:r w:rsidRPr="005876A5">
        <w:rPr>
          <w:rFonts w:ascii="Century Gothic" w:hAnsi="Century Gothic"/>
          <w:b/>
          <w:sz w:val="20"/>
          <w:szCs w:val="20"/>
        </w:rPr>
        <w:t>Validador (a) para la Autoevalución de Jardines Infantiles JUNJI</w:t>
      </w:r>
      <w:r w:rsidRPr="005876A5">
        <w:rPr>
          <w:rFonts w:ascii="Century Gothic" w:hAnsi="Century Gothic"/>
          <w:sz w:val="20"/>
          <w:szCs w:val="20"/>
        </w:rPr>
        <w:t xml:space="preserve"> </w:t>
      </w:r>
    </w:p>
    <w:p w14:paraId="61555433" w14:textId="77777777" w:rsidR="00331E35" w:rsidRDefault="003B0BF9" w:rsidP="00A5301E">
      <w:pPr>
        <w:autoSpaceDE w:val="0"/>
        <w:autoSpaceDN w:val="0"/>
        <w:adjustRightInd w:val="0"/>
        <w:ind w:left="708" w:firstLine="708"/>
        <w:jc w:val="both"/>
        <w:rPr>
          <w:rFonts w:ascii="Century Gothic" w:hAnsi="Century Gothic"/>
          <w:sz w:val="20"/>
          <w:szCs w:val="20"/>
        </w:rPr>
      </w:pPr>
      <w:r w:rsidRPr="005876A5">
        <w:rPr>
          <w:rFonts w:ascii="Century Gothic" w:hAnsi="Century Gothic"/>
          <w:sz w:val="20"/>
          <w:szCs w:val="20"/>
        </w:rPr>
        <w:t>(junto a la capacitación correspondiente “</w:t>
      </w:r>
      <w:r w:rsidRPr="005876A5">
        <w:rPr>
          <w:rFonts w:ascii="Century Gothic" w:hAnsi="Century Gothic"/>
          <w:b/>
          <w:sz w:val="20"/>
          <w:szCs w:val="20"/>
        </w:rPr>
        <w:t>Chile Califica</w:t>
      </w:r>
      <w:r w:rsidRPr="005876A5">
        <w:rPr>
          <w:rFonts w:ascii="Century Gothic" w:hAnsi="Century Gothic"/>
          <w:sz w:val="20"/>
          <w:szCs w:val="20"/>
        </w:rPr>
        <w:t xml:space="preserve">”) </w:t>
      </w:r>
      <w:r w:rsidRPr="005876A5">
        <w:rPr>
          <w:rFonts w:ascii="Century Gothic" w:hAnsi="Century Gothic"/>
          <w:b/>
          <w:sz w:val="20"/>
          <w:szCs w:val="20"/>
        </w:rPr>
        <w:t>MIDE UC</w:t>
      </w:r>
      <w:r w:rsidR="00A5301E">
        <w:rPr>
          <w:rFonts w:ascii="Century Gothic" w:hAnsi="Century Gothic"/>
          <w:sz w:val="20"/>
          <w:szCs w:val="20"/>
        </w:rPr>
        <w:t xml:space="preserve">. </w:t>
      </w:r>
      <w:r w:rsidRPr="005876A5">
        <w:rPr>
          <w:rFonts w:ascii="Century Gothic" w:hAnsi="Century Gothic"/>
          <w:sz w:val="20"/>
          <w:szCs w:val="20"/>
        </w:rPr>
        <w:t xml:space="preserve"> </w:t>
      </w:r>
    </w:p>
    <w:p w14:paraId="218C1613" w14:textId="77777777" w:rsidR="001F186D" w:rsidRDefault="001F186D">
      <w:pPr>
        <w:rPr>
          <w:rFonts w:ascii="Century Gothic" w:hAnsi="Century Gothic"/>
          <w:sz w:val="20"/>
          <w:szCs w:val="20"/>
        </w:rPr>
      </w:pPr>
    </w:p>
    <w:p w14:paraId="16379FCF" w14:textId="77777777" w:rsidR="00434181" w:rsidRDefault="00434181">
      <w:pPr>
        <w:rPr>
          <w:rFonts w:ascii="Century Gothic" w:hAnsi="Century Gothic"/>
          <w:sz w:val="20"/>
          <w:szCs w:val="20"/>
        </w:rPr>
      </w:pPr>
    </w:p>
    <w:p w14:paraId="6EFA97EC" w14:textId="77777777" w:rsidR="005876A5" w:rsidRPr="00A5301E" w:rsidRDefault="005876A5" w:rsidP="00A5301E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Century Gothic" w:hAnsi="Century Gothic" w:cs="Arial"/>
          <w:b/>
          <w:sz w:val="10"/>
          <w:szCs w:val="10"/>
        </w:rPr>
      </w:pPr>
    </w:p>
    <w:p w14:paraId="5691B5F9" w14:textId="77777777" w:rsidR="00DD53EC" w:rsidRDefault="00DD53EC" w:rsidP="00F86DE9">
      <w:pPr>
        <w:autoSpaceDE w:val="0"/>
        <w:autoSpaceDN w:val="0"/>
        <w:adjustRightInd w:val="0"/>
        <w:jc w:val="right"/>
        <w:rPr>
          <w:rFonts w:ascii="Century Gothic" w:hAnsi="Century Gothic" w:cs="Arial"/>
          <w:b/>
          <w:sz w:val="20"/>
          <w:szCs w:val="20"/>
          <w:lang w:val="es-ES_tradnl"/>
        </w:rPr>
      </w:pPr>
    </w:p>
    <w:p w14:paraId="1A5AF83A" w14:textId="287D82A5" w:rsidR="005059A0" w:rsidRPr="005876A5" w:rsidRDefault="00A41AE3" w:rsidP="00F86DE9">
      <w:pPr>
        <w:autoSpaceDE w:val="0"/>
        <w:autoSpaceDN w:val="0"/>
        <w:adjustRightInd w:val="0"/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Agosto</w:t>
      </w:r>
      <w:r w:rsidR="005059A0">
        <w:rPr>
          <w:rFonts w:ascii="Century Gothic" w:hAnsi="Century Gothic"/>
          <w:sz w:val="20"/>
          <w:szCs w:val="20"/>
        </w:rPr>
        <w:t>, 20</w:t>
      </w:r>
      <w:r w:rsidR="001C2EB5">
        <w:rPr>
          <w:rFonts w:ascii="Century Gothic" w:hAnsi="Century Gothic"/>
          <w:sz w:val="20"/>
          <w:szCs w:val="20"/>
        </w:rPr>
        <w:t>2</w:t>
      </w:r>
      <w:r w:rsidR="00DD53EC">
        <w:rPr>
          <w:rFonts w:ascii="Century Gothic" w:hAnsi="Century Gothic"/>
          <w:sz w:val="20"/>
          <w:szCs w:val="20"/>
        </w:rPr>
        <w:t>2</w:t>
      </w:r>
    </w:p>
    <w:sectPr w:rsidR="005059A0" w:rsidRPr="005876A5" w:rsidSect="00546B61">
      <w:footerReference w:type="even" r:id="rId35"/>
      <w:footerReference w:type="default" r:id="rId36"/>
      <w:pgSz w:w="12240" w:h="15840"/>
      <w:pgMar w:top="567" w:right="1183" w:bottom="284" w:left="1134" w:header="708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13A50" w14:textId="77777777" w:rsidR="00BD0C7B" w:rsidRDefault="00BD0C7B">
      <w:r>
        <w:separator/>
      </w:r>
    </w:p>
  </w:endnote>
  <w:endnote w:type="continuationSeparator" w:id="0">
    <w:p w14:paraId="1E21D6CD" w14:textId="77777777" w:rsidR="00BD0C7B" w:rsidRDefault="00BD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015F" w14:textId="77777777" w:rsidR="007A02FD" w:rsidRDefault="007A02FD" w:rsidP="001C133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F9F6483" w14:textId="77777777" w:rsidR="007A02FD" w:rsidRDefault="007A02FD" w:rsidP="008D55C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FAA30" w14:textId="77777777" w:rsidR="007A02FD" w:rsidRDefault="007A02FD" w:rsidP="001C133A">
    <w:pPr>
      <w:pStyle w:val="Piedepgina"/>
      <w:framePr w:wrap="around" w:vAnchor="text" w:hAnchor="margin" w:xAlign="right" w:y="1"/>
      <w:rPr>
        <w:rStyle w:val="Nmerodepgina"/>
      </w:rPr>
    </w:pPr>
  </w:p>
  <w:p w14:paraId="0490C437" w14:textId="77777777" w:rsidR="007A02FD" w:rsidRDefault="007A02FD" w:rsidP="008D55C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837D5" w14:textId="77777777" w:rsidR="00BD0C7B" w:rsidRDefault="00BD0C7B">
      <w:r>
        <w:separator/>
      </w:r>
    </w:p>
  </w:footnote>
  <w:footnote w:type="continuationSeparator" w:id="0">
    <w:p w14:paraId="163BB8EC" w14:textId="77777777" w:rsidR="00BD0C7B" w:rsidRDefault="00BD0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2E5B"/>
    <w:multiLevelType w:val="hybridMultilevel"/>
    <w:tmpl w:val="06403A68"/>
    <w:lvl w:ilvl="0" w:tplc="0A6E6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7898"/>
    <w:multiLevelType w:val="hybridMultilevel"/>
    <w:tmpl w:val="EDF0BEAA"/>
    <w:lvl w:ilvl="0" w:tplc="980EE09A">
      <w:start w:val="2016"/>
      <w:numFmt w:val="bullet"/>
      <w:lvlText w:val="-"/>
      <w:lvlJc w:val="left"/>
      <w:pPr>
        <w:ind w:left="1770" w:hanging="360"/>
      </w:pPr>
      <w:rPr>
        <w:rFonts w:ascii="Century Gothic" w:eastAsia="SimSu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115812BB"/>
    <w:multiLevelType w:val="hybridMultilevel"/>
    <w:tmpl w:val="97F8A810"/>
    <w:lvl w:ilvl="0" w:tplc="530A0D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A227D"/>
    <w:multiLevelType w:val="hybridMultilevel"/>
    <w:tmpl w:val="9C1C7ABA"/>
    <w:lvl w:ilvl="0" w:tplc="04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FC92511"/>
    <w:multiLevelType w:val="hybridMultilevel"/>
    <w:tmpl w:val="B10ED3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4011"/>
    <w:multiLevelType w:val="hybridMultilevel"/>
    <w:tmpl w:val="1660D646"/>
    <w:lvl w:ilvl="0" w:tplc="34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2EBE6B56"/>
    <w:multiLevelType w:val="hybridMultilevel"/>
    <w:tmpl w:val="5FD87028"/>
    <w:lvl w:ilvl="0" w:tplc="340A000D">
      <w:start w:val="1"/>
      <w:numFmt w:val="bullet"/>
      <w:lvlText w:val=""/>
      <w:lvlJc w:val="left"/>
      <w:pPr>
        <w:ind w:left="213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7" w15:restartNumberingAfterBreak="0">
    <w:nsid w:val="32B44F88"/>
    <w:multiLevelType w:val="hybridMultilevel"/>
    <w:tmpl w:val="DAC8B4E6"/>
    <w:lvl w:ilvl="0" w:tplc="0A6E6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90698"/>
    <w:multiLevelType w:val="hybridMultilevel"/>
    <w:tmpl w:val="3E3E2D90"/>
    <w:lvl w:ilvl="0" w:tplc="340A000D">
      <w:start w:val="1"/>
      <w:numFmt w:val="bullet"/>
      <w:lvlText w:val=""/>
      <w:lvlJc w:val="left"/>
      <w:pPr>
        <w:ind w:left="2133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9" w15:restartNumberingAfterBreak="0">
    <w:nsid w:val="772B7FEC"/>
    <w:multiLevelType w:val="hybridMultilevel"/>
    <w:tmpl w:val="AAF626C0"/>
    <w:lvl w:ilvl="0" w:tplc="34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A195348"/>
    <w:multiLevelType w:val="hybridMultilevel"/>
    <w:tmpl w:val="A77CEC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237332">
    <w:abstractNumId w:val="0"/>
  </w:num>
  <w:num w:numId="2" w16cid:durableId="1915046452">
    <w:abstractNumId w:val="7"/>
  </w:num>
  <w:num w:numId="3" w16cid:durableId="1424103879">
    <w:abstractNumId w:val="1"/>
  </w:num>
  <w:num w:numId="4" w16cid:durableId="925303208">
    <w:abstractNumId w:val="5"/>
  </w:num>
  <w:num w:numId="5" w16cid:durableId="462188217">
    <w:abstractNumId w:val="10"/>
  </w:num>
  <w:num w:numId="6" w16cid:durableId="405340435">
    <w:abstractNumId w:val="8"/>
  </w:num>
  <w:num w:numId="7" w16cid:durableId="1164855397">
    <w:abstractNumId w:val="2"/>
  </w:num>
  <w:num w:numId="8" w16cid:durableId="783580481">
    <w:abstractNumId w:val="3"/>
  </w:num>
  <w:num w:numId="9" w16cid:durableId="1500344119">
    <w:abstractNumId w:val="6"/>
  </w:num>
  <w:num w:numId="10" w16cid:durableId="1252666095">
    <w:abstractNumId w:val="9"/>
  </w:num>
  <w:num w:numId="11" w16cid:durableId="28915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1B"/>
    <w:rsid w:val="0000666B"/>
    <w:rsid w:val="00022CBA"/>
    <w:rsid w:val="00027BA6"/>
    <w:rsid w:val="0003082D"/>
    <w:rsid w:val="00041EEF"/>
    <w:rsid w:val="00042901"/>
    <w:rsid w:val="00043D3B"/>
    <w:rsid w:val="00050B48"/>
    <w:rsid w:val="0005377E"/>
    <w:rsid w:val="00055277"/>
    <w:rsid w:val="00057393"/>
    <w:rsid w:val="00064671"/>
    <w:rsid w:val="00067B06"/>
    <w:rsid w:val="00073D15"/>
    <w:rsid w:val="000753BE"/>
    <w:rsid w:val="00077755"/>
    <w:rsid w:val="00084DC1"/>
    <w:rsid w:val="00090D04"/>
    <w:rsid w:val="000922B1"/>
    <w:rsid w:val="00096B8E"/>
    <w:rsid w:val="000C72AD"/>
    <w:rsid w:val="000C7A26"/>
    <w:rsid w:val="000D0B33"/>
    <w:rsid w:val="000D2E5F"/>
    <w:rsid w:val="000D557A"/>
    <w:rsid w:val="000E19B2"/>
    <w:rsid w:val="000E432F"/>
    <w:rsid w:val="000F453B"/>
    <w:rsid w:val="00101DAE"/>
    <w:rsid w:val="00104138"/>
    <w:rsid w:val="00104F5C"/>
    <w:rsid w:val="00111239"/>
    <w:rsid w:val="00112944"/>
    <w:rsid w:val="001321D7"/>
    <w:rsid w:val="00141ADA"/>
    <w:rsid w:val="00142107"/>
    <w:rsid w:val="001509A4"/>
    <w:rsid w:val="00151E52"/>
    <w:rsid w:val="001533A4"/>
    <w:rsid w:val="00156FB2"/>
    <w:rsid w:val="001573F9"/>
    <w:rsid w:val="00160691"/>
    <w:rsid w:val="001660BA"/>
    <w:rsid w:val="001746D3"/>
    <w:rsid w:val="001831B7"/>
    <w:rsid w:val="001900ED"/>
    <w:rsid w:val="001918ED"/>
    <w:rsid w:val="00196A93"/>
    <w:rsid w:val="00197379"/>
    <w:rsid w:val="001A3880"/>
    <w:rsid w:val="001A64E1"/>
    <w:rsid w:val="001B0BBA"/>
    <w:rsid w:val="001B10DB"/>
    <w:rsid w:val="001C133A"/>
    <w:rsid w:val="001C2AA7"/>
    <w:rsid w:val="001C2EB5"/>
    <w:rsid w:val="001C3409"/>
    <w:rsid w:val="001C3A11"/>
    <w:rsid w:val="001C75A9"/>
    <w:rsid w:val="001D1D28"/>
    <w:rsid w:val="001E0180"/>
    <w:rsid w:val="001E0F7A"/>
    <w:rsid w:val="001E11B5"/>
    <w:rsid w:val="001F186D"/>
    <w:rsid w:val="001F1D63"/>
    <w:rsid w:val="001F215C"/>
    <w:rsid w:val="001F70BC"/>
    <w:rsid w:val="001F73CB"/>
    <w:rsid w:val="00216532"/>
    <w:rsid w:val="002239C1"/>
    <w:rsid w:val="0022534C"/>
    <w:rsid w:val="00234C24"/>
    <w:rsid w:val="00235B78"/>
    <w:rsid w:val="00237381"/>
    <w:rsid w:val="00252701"/>
    <w:rsid w:val="00253544"/>
    <w:rsid w:val="00256CB8"/>
    <w:rsid w:val="002732B1"/>
    <w:rsid w:val="00282337"/>
    <w:rsid w:val="00282EDF"/>
    <w:rsid w:val="00284BDA"/>
    <w:rsid w:val="00286291"/>
    <w:rsid w:val="00290D98"/>
    <w:rsid w:val="0029158A"/>
    <w:rsid w:val="002935DF"/>
    <w:rsid w:val="00294DA1"/>
    <w:rsid w:val="00296F87"/>
    <w:rsid w:val="002A075B"/>
    <w:rsid w:val="002A7224"/>
    <w:rsid w:val="002B3048"/>
    <w:rsid w:val="002B676D"/>
    <w:rsid w:val="002B6973"/>
    <w:rsid w:val="002C54EB"/>
    <w:rsid w:val="002C63EA"/>
    <w:rsid w:val="002D7FD6"/>
    <w:rsid w:val="0030412D"/>
    <w:rsid w:val="00304F96"/>
    <w:rsid w:val="00305C08"/>
    <w:rsid w:val="0030754E"/>
    <w:rsid w:val="00320899"/>
    <w:rsid w:val="00325516"/>
    <w:rsid w:val="00331E35"/>
    <w:rsid w:val="00335409"/>
    <w:rsid w:val="00335E2A"/>
    <w:rsid w:val="003371AE"/>
    <w:rsid w:val="003432E0"/>
    <w:rsid w:val="003456E9"/>
    <w:rsid w:val="00352769"/>
    <w:rsid w:val="00353181"/>
    <w:rsid w:val="00354AB0"/>
    <w:rsid w:val="00356221"/>
    <w:rsid w:val="003563E5"/>
    <w:rsid w:val="003639CF"/>
    <w:rsid w:val="00366269"/>
    <w:rsid w:val="00366900"/>
    <w:rsid w:val="00372240"/>
    <w:rsid w:val="003734C6"/>
    <w:rsid w:val="00376542"/>
    <w:rsid w:val="00380A95"/>
    <w:rsid w:val="00387EEB"/>
    <w:rsid w:val="00397E51"/>
    <w:rsid w:val="003A1758"/>
    <w:rsid w:val="003B0BF9"/>
    <w:rsid w:val="003B486B"/>
    <w:rsid w:val="003C41D1"/>
    <w:rsid w:val="003C785D"/>
    <w:rsid w:val="003D0B48"/>
    <w:rsid w:val="003D1608"/>
    <w:rsid w:val="003D48A5"/>
    <w:rsid w:val="003D7EB5"/>
    <w:rsid w:val="003E59FA"/>
    <w:rsid w:val="003E6121"/>
    <w:rsid w:val="003E68FC"/>
    <w:rsid w:val="003F446E"/>
    <w:rsid w:val="003F6EB4"/>
    <w:rsid w:val="00400A7B"/>
    <w:rsid w:val="0040163C"/>
    <w:rsid w:val="00406FB9"/>
    <w:rsid w:val="00427F1E"/>
    <w:rsid w:val="00434181"/>
    <w:rsid w:val="004344C9"/>
    <w:rsid w:val="0043606E"/>
    <w:rsid w:val="00436CD9"/>
    <w:rsid w:val="00441C89"/>
    <w:rsid w:val="0044686C"/>
    <w:rsid w:val="00460CAE"/>
    <w:rsid w:val="00461EB3"/>
    <w:rsid w:val="00484A80"/>
    <w:rsid w:val="00486051"/>
    <w:rsid w:val="00486EDB"/>
    <w:rsid w:val="00495D0B"/>
    <w:rsid w:val="004B2698"/>
    <w:rsid w:val="004B339F"/>
    <w:rsid w:val="004C2FA7"/>
    <w:rsid w:val="004C3B39"/>
    <w:rsid w:val="004C5DF0"/>
    <w:rsid w:val="004C7B91"/>
    <w:rsid w:val="004D27B2"/>
    <w:rsid w:val="004E02A4"/>
    <w:rsid w:val="004E41F1"/>
    <w:rsid w:val="004E7CE7"/>
    <w:rsid w:val="004F3273"/>
    <w:rsid w:val="00500201"/>
    <w:rsid w:val="005059A0"/>
    <w:rsid w:val="0050699A"/>
    <w:rsid w:val="0050703A"/>
    <w:rsid w:val="005119B9"/>
    <w:rsid w:val="00512920"/>
    <w:rsid w:val="00512E27"/>
    <w:rsid w:val="0051317C"/>
    <w:rsid w:val="005176A9"/>
    <w:rsid w:val="00535BB6"/>
    <w:rsid w:val="005446F2"/>
    <w:rsid w:val="00546B61"/>
    <w:rsid w:val="00552883"/>
    <w:rsid w:val="0055349E"/>
    <w:rsid w:val="00555365"/>
    <w:rsid w:val="00556EE5"/>
    <w:rsid w:val="005615A5"/>
    <w:rsid w:val="00573ABE"/>
    <w:rsid w:val="00575619"/>
    <w:rsid w:val="00586F68"/>
    <w:rsid w:val="005876A5"/>
    <w:rsid w:val="0059210B"/>
    <w:rsid w:val="00592E4B"/>
    <w:rsid w:val="005961B5"/>
    <w:rsid w:val="005B0A71"/>
    <w:rsid w:val="005B3F13"/>
    <w:rsid w:val="005B4451"/>
    <w:rsid w:val="005C50CA"/>
    <w:rsid w:val="005C6835"/>
    <w:rsid w:val="005D3831"/>
    <w:rsid w:val="005D4C8D"/>
    <w:rsid w:val="005F42DF"/>
    <w:rsid w:val="005F6F20"/>
    <w:rsid w:val="006005CC"/>
    <w:rsid w:val="006068AB"/>
    <w:rsid w:val="00606E3D"/>
    <w:rsid w:val="006070A6"/>
    <w:rsid w:val="00611667"/>
    <w:rsid w:val="00613E8D"/>
    <w:rsid w:val="00615BB3"/>
    <w:rsid w:val="006205C0"/>
    <w:rsid w:val="006275F8"/>
    <w:rsid w:val="00632B34"/>
    <w:rsid w:val="00633FDD"/>
    <w:rsid w:val="00651618"/>
    <w:rsid w:val="00655151"/>
    <w:rsid w:val="00664DFA"/>
    <w:rsid w:val="006706F7"/>
    <w:rsid w:val="00670976"/>
    <w:rsid w:val="006733D2"/>
    <w:rsid w:val="00673A7E"/>
    <w:rsid w:val="00673FB6"/>
    <w:rsid w:val="0068168E"/>
    <w:rsid w:val="006835D6"/>
    <w:rsid w:val="0068466B"/>
    <w:rsid w:val="00685E27"/>
    <w:rsid w:val="00693187"/>
    <w:rsid w:val="00696FD8"/>
    <w:rsid w:val="006A0B3D"/>
    <w:rsid w:val="006A1AE1"/>
    <w:rsid w:val="006A35C4"/>
    <w:rsid w:val="006B5358"/>
    <w:rsid w:val="006B73EC"/>
    <w:rsid w:val="006C3143"/>
    <w:rsid w:val="006C3D72"/>
    <w:rsid w:val="006C65D5"/>
    <w:rsid w:val="006C6787"/>
    <w:rsid w:val="006D4216"/>
    <w:rsid w:val="006E7DC7"/>
    <w:rsid w:val="006F130B"/>
    <w:rsid w:val="006F3A36"/>
    <w:rsid w:val="00700080"/>
    <w:rsid w:val="00705C2C"/>
    <w:rsid w:val="0071124F"/>
    <w:rsid w:val="00711B61"/>
    <w:rsid w:val="00712A4F"/>
    <w:rsid w:val="00713A0E"/>
    <w:rsid w:val="0071534C"/>
    <w:rsid w:val="00724506"/>
    <w:rsid w:val="007245AD"/>
    <w:rsid w:val="00727B6C"/>
    <w:rsid w:val="0073556D"/>
    <w:rsid w:val="00745A36"/>
    <w:rsid w:val="007638AC"/>
    <w:rsid w:val="00770B47"/>
    <w:rsid w:val="007742F3"/>
    <w:rsid w:val="00780551"/>
    <w:rsid w:val="0078157E"/>
    <w:rsid w:val="00786FB8"/>
    <w:rsid w:val="007921A9"/>
    <w:rsid w:val="00794DEC"/>
    <w:rsid w:val="00797B9B"/>
    <w:rsid w:val="00797EBF"/>
    <w:rsid w:val="007A02FD"/>
    <w:rsid w:val="007C1259"/>
    <w:rsid w:val="007C68B4"/>
    <w:rsid w:val="007D1D21"/>
    <w:rsid w:val="007D20BA"/>
    <w:rsid w:val="007D3393"/>
    <w:rsid w:val="007D3AC2"/>
    <w:rsid w:val="007D74C7"/>
    <w:rsid w:val="007D7542"/>
    <w:rsid w:val="007E666E"/>
    <w:rsid w:val="007F04A8"/>
    <w:rsid w:val="007F25BB"/>
    <w:rsid w:val="00803F85"/>
    <w:rsid w:val="00817F88"/>
    <w:rsid w:val="008206B7"/>
    <w:rsid w:val="008421B8"/>
    <w:rsid w:val="00843071"/>
    <w:rsid w:val="008537E7"/>
    <w:rsid w:val="00860CC2"/>
    <w:rsid w:val="008627B4"/>
    <w:rsid w:val="008643CC"/>
    <w:rsid w:val="00873559"/>
    <w:rsid w:val="00874452"/>
    <w:rsid w:val="00877E31"/>
    <w:rsid w:val="008805E5"/>
    <w:rsid w:val="0088348F"/>
    <w:rsid w:val="00885028"/>
    <w:rsid w:val="0088532B"/>
    <w:rsid w:val="00887A77"/>
    <w:rsid w:val="008904CA"/>
    <w:rsid w:val="00892A0F"/>
    <w:rsid w:val="008943A8"/>
    <w:rsid w:val="008A08F9"/>
    <w:rsid w:val="008A0EBB"/>
    <w:rsid w:val="008A231B"/>
    <w:rsid w:val="008A3A05"/>
    <w:rsid w:val="008A6B93"/>
    <w:rsid w:val="008B11B1"/>
    <w:rsid w:val="008B7FCB"/>
    <w:rsid w:val="008C0988"/>
    <w:rsid w:val="008C0BE7"/>
    <w:rsid w:val="008C4525"/>
    <w:rsid w:val="008C473A"/>
    <w:rsid w:val="008D12D8"/>
    <w:rsid w:val="008D1A89"/>
    <w:rsid w:val="008D42C8"/>
    <w:rsid w:val="008D55C8"/>
    <w:rsid w:val="008D7D02"/>
    <w:rsid w:val="008F13D4"/>
    <w:rsid w:val="008F3B8C"/>
    <w:rsid w:val="008F47CB"/>
    <w:rsid w:val="008F5D33"/>
    <w:rsid w:val="00901E80"/>
    <w:rsid w:val="00907C9C"/>
    <w:rsid w:val="00912AE6"/>
    <w:rsid w:val="00913064"/>
    <w:rsid w:val="009130B0"/>
    <w:rsid w:val="00913225"/>
    <w:rsid w:val="0091419E"/>
    <w:rsid w:val="009162AE"/>
    <w:rsid w:val="00921895"/>
    <w:rsid w:val="00924B41"/>
    <w:rsid w:val="00925274"/>
    <w:rsid w:val="00927812"/>
    <w:rsid w:val="009307F2"/>
    <w:rsid w:val="00933A11"/>
    <w:rsid w:val="00936456"/>
    <w:rsid w:val="009515A2"/>
    <w:rsid w:val="009520F9"/>
    <w:rsid w:val="009538DC"/>
    <w:rsid w:val="00955F54"/>
    <w:rsid w:val="009571CF"/>
    <w:rsid w:val="0096244A"/>
    <w:rsid w:val="00966B48"/>
    <w:rsid w:val="00966DDC"/>
    <w:rsid w:val="00980F80"/>
    <w:rsid w:val="00981939"/>
    <w:rsid w:val="00985094"/>
    <w:rsid w:val="00985493"/>
    <w:rsid w:val="00993BF3"/>
    <w:rsid w:val="009956C0"/>
    <w:rsid w:val="009A1E63"/>
    <w:rsid w:val="009A5D6E"/>
    <w:rsid w:val="009A649F"/>
    <w:rsid w:val="009B3F84"/>
    <w:rsid w:val="009B4EAA"/>
    <w:rsid w:val="009B57EB"/>
    <w:rsid w:val="009B5918"/>
    <w:rsid w:val="009B7F4F"/>
    <w:rsid w:val="009C60B3"/>
    <w:rsid w:val="009D551F"/>
    <w:rsid w:val="009D694E"/>
    <w:rsid w:val="009D7482"/>
    <w:rsid w:val="009D7D8F"/>
    <w:rsid w:val="009E06F6"/>
    <w:rsid w:val="009E4E7A"/>
    <w:rsid w:val="009F2CBE"/>
    <w:rsid w:val="009F3FA6"/>
    <w:rsid w:val="009F5239"/>
    <w:rsid w:val="00A05B5A"/>
    <w:rsid w:val="00A11D5E"/>
    <w:rsid w:val="00A2259B"/>
    <w:rsid w:val="00A22F85"/>
    <w:rsid w:val="00A25F3C"/>
    <w:rsid w:val="00A30290"/>
    <w:rsid w:val="00A3118D"/>
    <w:rsid w:val="00A36570"/>
    <w:rsid w:val="00A366D2"/>
    <w:rsid w:val="00A41AE3"/>
    <w:rsid w:val="00A43A6F"/>
    <w:rsid w:val="00A450A2"/>
    <w:rsid w:val="00A5301E"/>
    <w:rsid w:val="00A53020"/>
    <w:rsid w:val="00A559F7"/>
    <w:rsid w:val="00A55C54"/>
    <w:rsid w:val="00A61B97"/>
    <w:rsid w:val="00A725D4"/>
    <w:rsid w:val="00A76128"/>
    <w:rsid w:val="00A77147"/>
    <w:rsid w:val="00AA06DD"/>
    <w:rsid w:val="00AA11E3"/>
    <w:rsid w:val="00AA1A2D"/>
    <w:rsid w:val="00AB7817"/>
    <w:rsid w:val="00AC215C"/>
    <w:rsid w:val="00AC5B74"/>
    <w:rsid w:val="00AC68DE"/>
    <w:rsid w:val="00AD0DF6"/>
    <w:rsid w:val="00AD34AB"/>
    <w:rsid w:val="00AD7538"/>
    <w:rsid w:val="00AE3C10"/>
    <w:rsid w:val="00AE3D4F"/>
    <w:rsid w:val="00AF6A69"/>
    <w:rsid w:val="00B026B4"/>
    <w:rsid w:val="00B03862"/>
    <w:rsid w:val="00B062F9"/>
    <w:rsid w:val="00B12AE0"/>
    <w:rsid w:val="00B13822"/>
    <w:rsid w:val="00B158D6"/>
    <w:rsid w:val="00B1603C"/>
    <w:rsid w:val="00B16066"/>
    <w:rsid w:val="00B16C7E"/>
    <w:rsid w:val="00B22541"/>
    <w:rsid w:val="00B23556"/>
    <w:rsid w:val="00B26A10"/>
    <w:rsid w:val="00B3267D"/>
    <w:rsid w:val="00B33634"/>
    <w:rsid w:val="00B45D49"/>
    <w:rsid w:val="00B61322"/>
    <w:rsid w:val="00B61EEC"/>
    <w:rsid w:val="00B62807"/>
    <w:rsid w:val="00B64339"/>
    <w:rsid w:val="00B67746"/>
    <w:rsid w:val="00B74955"/>
    <w:rsid w:val="00BA0A24"/>
    <w:rsid w:val="00BB0385"/>
    <w:rsid w:val="00BB2736"/>
    <w:rsid w:val="00BC19EF"/>
    <w:rsid w:val="00BC2F88"/>
    <w:rsid w:val="00BC4447"/>
    <w:rsid w:val="00BD0C7B"/>
    <w:rsid w:val="00BD4400"/>
    <w:rsid w:val="00BE7769"/>
    <w:rsid w:val="00BF06A2"/>
    <w:rsid w:val="00BF3426"/>
    <w:rsid w:val="00BF5400"/>
    <w:rsid w:val="00BF7141"/>
    <w:rsid w:val="00BF7483"/>
    <w:rsid w:val="00C05A27"/>
    <w:rsid w:val="00C05BC7"/>
    <w:rsid w:val="00C153E8"/>
    <w:rsid w:val="00C21BF8"/>
    <w:rsid w:val="00C2764F"/>
    <w:rsid w:val="00C31CAA"/>
    <w:rsid w:val="00C353BF"/>
    <w:rsid w:val="00C35DA4"/>
    <w:rsid w:val="00C41FF7"/>
    <w:rsid w:val="00C428F1"/>
    <w:rsid w:val="00C47C70"/>
    <w:rsid w:val="00C52CA9"/>
    <w:rsid w:val="00C56475"/>
    <w:rsid w:val="00C56D93"/>
    <w:rsid w:val="00C61D56"/>
    <w:rsid w:val="00C80833"/>
    <w:rsid w:val="00C84F53"/>
    <w:rsid w:val="00C85442"/>
    <w:rsid w:val="00C93ACE"/>
    <w:rsid w:val="00C96030"/>
    <w:rsid w:val="00C9733A"/>
    <w:rsid w:val="00CB1E91"/>
    <w:rsid w:val="00CB491B"/>
    <w:rsid w:val="00CB62D9"/>
    <w:rsid w:val="00CC0ECC"/>
    <w:rsid w:val="00CD11C1"/>
    <w:rsid w:val="00CD502A"/>
    <w:rsid w:val="00CD58FE"/>
    <w:rsid w:val="00CD6889"/>
    <w:rsid w:val="00CE5B38"/>
    <w:rsid w:val="00D050FE"/>
    <w:rsid w:val="00D22E97"/>
    <w:rsid w:val="00D2408C"/>
    <w:rsid w:val="00D244AB"/>
    <w:rsid w:val="00D366C0"/>
    <w:rsid w:val="00D40BD4"/>
    <w:rsid w:val="00D40CF6"/>
    <w:rsid w:val="00D41067"/>
    <w:rsid w:val="00D416C1"/>
    <w:rsid w:val="00D43AFA"/>
    <w:rsid w:val="00D5030A"/>
    <w:rsid w:val="00D52E02"/>
    <w:rsid w:val="00D55300"/>
    <w:rsid w:val="00D67ED3"/>
    <w:rsid w:val="00D733AD"/>
    <w:rsid w:val="00D757C2"/>
    <w:rsid w:val="00D8069F"/>
    <w:rsid w:val="00D81461"/>
    <w:rsid w:val="00DA3864"/>
    <w:rsid w:val="00DA4218"/>
    <w:rsid w:val="00DB27D3"/>
    <w:rsid w:val="00DB4C29"/>
    <w:rsid w:val="00DC15F8"/>
    <w:rsid w:val="00DD1C8B"/>
    <w:rsid w:val="00DD53EC"/>
    <w:rsid w:val="00DE7A83"/>
    <w:rsid w:val="00DF26D1"/>
    <w:rsid w:val="00DF4973"/>
    <w:rsid w:val="00DF5AF7"/>
    <w:rsid w:val="00E02440"/>
    <w:rsid w:val="00E117E2"/>
    <w:rsid w:val="00E122D3"/>
    <w:rsid w:val="00E12433"/>
    <w:rsid w:val="00E17488"/>
    <w:rsid w:val="00E241F3"/>
    <w:rsid w:val="00E40D9E"/>
    <w:rsid w:val="00E41B2D"/>
    <w:rsid w:val="00E44C69"/>
    <w:rsid w:val="00E4744A"/>
    <w:rsid w:val="00E50F3A"/>
    <w:rsid w:val="00E73DE0"/>
    <w:rsid w:val="00E74CE4"/>
    <w:rsid w:val="00E86CDC"/>
    <w:rsid w:val="00E90B09"/>
    <w:rsid w:val="00E92382"/>
    <w:rsid w:val="00EA243B"/>
    <w:rsid w:val="00EA5E9C"/>
    <w:rsid w:val="00EA5F7A"/>
    <w:rsid w:val="00EB7B2A"/>
    <w:rsid w:val="00EC0EDD"/>
    <w:rsid w:val="00EC4E87"/>
    <w:rsid w:val="00ED54B7"/>
    <w:rsid w:val="00ED7841"/>
    <w:rsid w:val="00EE293F"/>
    <w:rsid w:val="00EE6C83"/>
    <w:rsid w:val="00EF15F9"/>
    <w:rsid w:val="00EF56F8"/>
    <w:rsid w:val="00EF655E"/>
    <w:rsid w:val="00F0218B"/>
    <w:rsid w:val="00F06812"/>
    <w:rsid w:val="00F12808"/>
    <w:rsid w:val="00F14CB2"/>
    <w:rsid w:val="00F16221"/>
    <w:rsid w:val="00F37E35"/>
    <w:rsid w:val="00F43E03"/>
    <w:rsid w:val="00F61288"/>
    <w:rsid w:val="00F66D9F"/>
    <w:rsid w:val="00F6770B"/>
    <w:rsid w:val="00F71186"/>
    <w:rsid w:val="00F71508"/>
    <w:rsid w:val="00F80702"/>
    <w:rsid w:val="00F86DE9"/>
    <w:rsid w:val="00F9548F"/>
    <w:rsid w:val="00F96951"/>
    <w:rsid w:val="00FA246F"/>
    <w:rsid w:val="00FB233D"/>
    <w:rsid w:val="00FB3173"/>
    <w:rsid w:val="00FB3A81"/>
    <w:rsid w:val="00FB54FB"/>
    <w:rsid w:val="00FB71D4"/>
    <w:rsid w:val="00FC2210"/>
    <w:rsid w:val="00FC253F"/>
    <w:rsid w:val="00FC4099"/>
    <w:rsid w:val="00FD0D2A"/>
    <w:rsid w:val="00FD2663"/>
    <w:rsid w:val="00FD55D0"/>
    <w:rsid w:val="00FE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BE5235"/>
  <w15:docId w15:val="{A4F41BA6-C6A0-4BD1-BBF4-4279C25E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667"/>
    <w:rPr>
      <w:rFonts w:eastAsia="Times New Roman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uiPriority w:val="9"/>
    <w:qFormat/>
    <w:rsid w:val="00C21B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56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D54B7"/>
    <w:rPr>
      <w:color w:val="0000FF"/>
      <w:u w:val="single"/>
    </w:rPr>
  </w:style>
  <w:style w:type="paragraph" w:styleId="Fecha">
    <w:name w:val="Date"/>
    <w:basedOn w:val="Normal"/>
    <w:next w:val="Normal"/>
    <w:rsid w:val="005D4C8D"/>
    <w:rPr>
      <w:rFonts w:eastAsia="SimSun"/>
      <w:lang w:val="es-CL" w:eastAsia="zh-CN"/>
    </w:rPr>
  </w:style>
  <w:style w:type="paragraph" w:styleId="Piedepgina">
    <w:name w:val="footer"/>
    <w:basedOn w:val="Normal"/>
    <w:rsid w:val="008D55C8"/>
    <w:pPr>
      <w:tabs>
        <w:tab w:val="center" w:pos="4419"/>
        <w:tab w:val="right" w:pos="8838"/>
      </w:tabs>
    </w:pPr>
    <w:rPr>
      <w:rFonts w:eastAsia="SimSun"/>
      <w:lang w:val="es-CL" w:eastAsia="zh-CN"/>
    </w:rPr>
  </w:style>
  <w:style w:type="character" w:styleId="Nmerodepgina">
    <w:name w:val="page number"/>
    <w:basedOn w:val="Fuentedeprrafopredeter"/>
    <w:rsid w:val="008D55C8"/>
  </w:style>
  <w:style w:type="character" w:customStyle="1" w:styleId="apple-converted-space">
    <w:name w:val="apple-converted-space"/>
    <w:basedOn w:val="Fuentedeprrafopredeter"/>
    <w:rsid w:val="009F3FA6"/>
  </w:style>
  <w:style w:type="paragraph" w:customStyle="1" w:styleId="Normal1">
    <w:name w:val="Normal1"/>
    <w:basedOn w:val="Normal"/>
    <w:rsid w:val="00592E4B"/>
    <w:pPr>
      <w:spacing w:line="432" w:lineRule="atLeast"/>
    </w:pPr>
    <w:rPr>
      <w:lang w:val="es-ES" w:eastAsia="es-ES"/>
    </w:rPr>
  </w:style>
  <w:style w:type="character" w:styleId="Textoennegrita">
    <w:name w:val="Strong"/>
    <w:uiPriority w:val="22"/>
    <w:qFormat/>
    <w:rsid w:val="0055288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6F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6FB8"/>
    <w:rPr>
      <w:rFonts w:ascii="Tahoma" w:hAnsi="Tahoma" w:cs="Tahoma"/>
      <w:sz w:val="16"/>
      <w:szCs w:val="16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436CD9"/>
    <w:pPr>
      <w:tabs>
        <w:tab w:val="center" w:pos="4680"/>
        <w:tab w:val="right" w:pos="9360"/>
      </w:tabs>
    </w:pPr>
    <w:rPr>
      <w:rFonts w:eastAsia="SimSun"/>
      <w:lang w:val="es-CL" w:eastAsia="zh-CN"/>
    </w:rPr>
  </w:style>
  <w:style w:type="character" w:customStyle="1" w:styleId="EncabezadoCar">
    <w:name w:val="Encabezado Car"/>
    <w:basedOn w:val="Fuentedeprrafopredeter"/>
    <w:link w:val="Encabezado"/>
    <w:uiPriority w:val="99"/>
    <w:rsid w:val="00436CD9"/>
    <w:rPr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8A3A05"/>
    <w:pPr>
      <w:ind w:left="720"/>
      <w:contextualSpacing/>
    </w:pPr>
    <w:rPr>
      <w:rFonts w:eastAsia="SimSun"/>
      <w:lang w:val="es-CL"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397E5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E5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BD4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21BF8"/>
    <w:rPr>
      <w:rFonts w:eastAsia="Times New Roman"/>
      <w:b/>
      <w:bCs/>
      <w:kern w:val="36"/>
      <w:sz w:val="48"/>
      <w:szCs w:val="48"/>
      <w:lang w:val="es-MX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456E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gital.elmercurio.com/2020/09/28/A/1A3RU9UV" TargetMode="External"/><Relationship Id="rId18" Type="http://schemas.openxmlformats.org/officeDocument/2006/relationships/hyperlink" Target="https://www.cpeip.cl/simposio-realizado-en-colaboracion-con-el-cpeip-aborda-los-avances-en-neurociencia-y-educacion/" TargetMode="External"/><Relationship Id="rId26" Type="http://schemas.openxmlformats.org/officeDocument/2006/relationships/image" Target="media/image2.png"/><Relationship Id="rId21" Type="http://schemas.openxmlformats.org/officeDocument/2006/relationships/hyperlink" Target="https://ciencias.uautonoma.cl/noticias/curiociencia/" TargetMode="External"/><Relationship Id="rId34" Type="http://schemas.openxmlformats.org/officeDocument/2006/relationships/image" Target="media/image6.png"/><Relationship Id="rId7" Type="http://schemas.openxmlformats.org/officeDocument/2006/relationships/hyperlink" Target="mailto:escordero@uc.cl" TargetMode="External"/><Relationship Id="rId12" Type="http://schemas.openxmlformats.org/officeDocument/2006/relationships/hyperlink" Target="https://redinvestigadoras.cl" TargetMode="External"/><Relationship Id="rId17" Type="http://schemas.openxmlformats.org/officeDocument/2006/relationships/hyperlink" Target="https://www.cpeip.cl/conferencia-educacion-y-neurociencia/" TargetMode="External"/><Relationship Id="rId25" Type="http://schemas.openxmlformats.org/officeDocument/2006/relationships/hyperlink" Target="https://curriculumnacional.mineduc.cl/614/w3-article-71238.html" TargetMode="External"/><Relationship Id="rId33" Type="http://schemas.openxmlformats.org/officeDocument/2006/relationships/hyperlink" Target="https://www.youtube.com/watch?v=XLWPbB5iRKw&amp;list=PL0f0nPlcT_l6iqFl9xXaKwZL5ow10d1SQ&amp;index=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terferencia.cl/articulos/regreso-clases-en-marzo-por-que-vacunar-profesores-no-es-una-bala-de-plata" TargetMode="External"/><Relationship Id="rId20" Type="http://schemas.openxmlformats.org/officeDocument/2006/relationships/hyperlink" Target="https://youtu.be/PF5fUAd3ApI" TargetMode="External"/><Relationship Id="rId29" Type="http://schemas.openxmlformats.org/officeDocument/2006/relationships/hyperlink" Target="http://www.lun.com/Pages/NewsDetail.aspx?ST=evelyn%20cordero&amp;SF=1&amp;SD=24/03/2019&amp;ED=27-03-2019&amp;AL=&amp;RF=&amp;RT=&amp;WD=--%20Todos%20--&amp;NewsID=423803&amp;PaginaId=6&amp;dt=24-03-2019%200:00:00&amp;SupplementId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cneurociencia.cl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igital.elmercurio.com/2020/10/03/C/CA3RUCKP" TargetMode="External"/><Relationship Id="rId23" Type="http://schemas.openxmlformats.org/officeDocument/2006/relationships/hyperlink" Target="http://www.ciae.uchile.cl/index.php?page=view_noticias&amp;id=1553&amp;fbclid=IwAR3uSZhKmyA5WHdiCxfj3jYF30sqrpDCJkolEeg3QhcvicbGJ3ZxJCt0iVk" TargetMode="External"/><Relationship Id="rId28" Type="http://schemas.openxmlformats.org/officeDocument/2006/relationships/image" Target="media/image3.jpg"/><Relationship Id="rId36" Type="http://schemas.openxmlformats.org/officeDocument/2006/relationships/footer" Target="footer2.xml"/><Relationship Id="rId10" Type="http://schemas.openxmlformats.org/officeDocument/2006/relationships/hyperlink" Target="https://www.credential.net/9ba19524-7680-41a5-a009-0233e5468628" TargetMode="External"/><Relationship Id="rId19" Type="http://schemas.openxmlformats.org/officeDocument/2006/relationships/hyperlink" Target="https://noticias.unab.cl/academica-unab-evelyn-cordero-una-de-las-100-mujeres-lideres-este-premio-puede-visualizar-que-las-mujeres-que-estamos-en-educacion-podemos-liderar-espacios-interdisciplinarios/" TargetMode="External"/><Relationship Id="rId31" Type="http://schemas.openxmlformats.org/officeDocument/2006/relationships/hyperlink" Target="http://www.ciae.uchile.cl/index.php?page=view_noticias&amp;langSite=es&amp;id=12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desparalainfancia.cl/" TargetMode="External"/><Relationship Id="rId14" Type="http://schemas.openxmlformats.org/officeDocument/2006/relationships/hyperlink" Target="https://medicina.uc.cl/noticias/dos-alumnas-de-doctorado-de-la-escuela-de-medicina-uc-fueron-premiadas-como-100-mujeres-lideres-del-pais/" TargetMode="External"/><Relationship Id="rId22" Type="http://schemas.openxmlformats.org/officeDocument/2006/relationships/hyperlink" Target="http://edicionesarrebol.cl/literatura-infantil/" TargetMode="External"/><Relationship Id="rId27" Type="http://schemas.openxmlformats.org/officeDocument/2006/relationships/hyperlink" Target="http://www.lun.com/Pages/NewsDetail.aspx?dt=2017-12-09&amp;PaginaId=14&amp;BodyId=0" TargetMode="External"/><Relationship Id="rId30" Type="http://schemas.openxmlformats.org/officeDocument/2006/relationships/image" Target="media/image4.tiff"/><Relationship Id="rId35" Type="http://schemas.openxmlformats.org/officeDocument/2006/relationships/footer" Target="footer1.xml"/><Relationship Id="rId8" Type="http://schemas.openxmlformats.org/officeDocument/2006/relationships/hyperlink" Target="http://www.fundacionarrebol.cl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3042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CV ECR</vt:lpstr>
    </vt:vector>
  </TitlesOfParts>
  <Manager/>
  <Company/>
  <LinksUpToDate>false</LinksUpToDate>
  <CharactersWithSpaces>19734</CharactersWithSpaces>
  <SharedDoc>false</SharedDoc>
  <HyperlinkBase/>
  <HLinks>
    <vt:vector size="12" baseType="variant">
      <vt:variant>
        <vt:i4>2490455</vt:i4>
      </vt:variant>
      <vt:variant>
        <vt:i4>3</vt:i4>
      </vt:variant>
      <vt:variant>
        <vt:i4>0</vt:i4>
      </vt:variant>
      <vt:variant>
        <vt:i4>5</vt:i4>
      </vt:variant>
      <vt:variant>
        <vt:lpwstr>mailto:evelyn.cordero@lagirouette.org</vt:lpwstr>
      </vt:variant>
      <vt:variant>
        <vt:lpwstr/>
      </vt:variant>
      <vt:variant>
        <vt:i4>6488159</vt:i4>
      </vt:variant>
      <vt:variant>
        <vt:i4>0</vt:i4>
      </vt:variant>
      <vt:variant>
        <vt:i4>0</vt:i4>
      </vt:variant>
      <vt:variant>
        <vt:i4>5</vt:i4>
      </vt:variant>
      <vt:variant>
        <vt:lpwstr>mailto:evelyn.cordero.roldan@gmail.com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ECR</dc:title>
  <dc:subject/>
  <dc:creator>ECR</dc:creator>
  <cp:keywords/>
  <dc:description/>
  <cp:lastModifiedBy>Evelyn Cordero</cp:lastModifiedBy>
  <cp:revision>13</cp:revision>
  <cp:lastPrinted>2021-04-19T18:11:00Z</cp:lastPrinted>
  <dcterms:created xsi:type="dcterms:W3CDTF">2021-06-25T20:13:00Z</dcterms:created>
  <dcterms:modified xsi:type="dcterms:W3CDTF">2023-01-18T21:00:00Z</dcterms:modified>
  <cp:category/>
</cp:coreProperties>
</file>